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43A2" w14:textId="77777777" w:rsidR="00B4434C" w:rsidRPr="00645369" w:rsidRDefault="00B4434C" w:rsidP="006541F4">
      <w:pPr>
        <w:jc w:val="center"/>
        <w:rPr>
          <w:b/>
          <w:bCs/>
        </w:rPr>
      </w:pPr>
      <w:r w:rsidRPr="00645369">
        <w:rPr>
          <w:b/>
          <w:bCs/>
        </w:rPr>
        <w:t>AMIT KRAMER</w:t>
      </w:r>
    </w:p>
    <w:p w14:paraId="3B5540B2" w14:textId="77777777" w:rsidR="00551BBC" w:rsidRPr="00645369" w:rsidRDefault="00A401E3" w:rsidP="006541F4">
      <w:pPr>
        <w:jc w:val="center"/>
        <w:rPr>
          <w:sz w:val="22"/>
          <w:szCs w:val="22"/>
        </w:rPr>
      </w:pPr>
      <w:r w:rsidRPr="00645369">
        <w:rPr>
          <w:sz w:val="22"/>
          <w:szCs w:val="22"/>
        </w:rPr>
        <w:t>Associate Professor</w:t>
      </w:r>
    </w:p>
    <w:p w14:paraId="509FB1E6" w14:textId="77777777" w:rsidR="00A401E3" w:rsidRPr="00645369" w:rsidRDefault="00A401E3" w:rsidP="006541F4">
      <w:pPr>
        <w:jc w:val="center"/>
        <w:rPr>
          <w:sz w:val="22"/>
          <w:szCs w:val="22"/>
        </w:rPr>
      </w:pPr>
      <w:r w:rsidRPr="00645369">
        <w:rPr>
          <w:sz w:val="22"/>
          <w:szCs w:val="22"/>
        </w:rPr>
        <w:t>School of Labor and Employment Relations</w:t>
      </w:r>
    </w:p>
    <w:p w14:paraId="1978A67D" w14:textId="77777777" w:rsidR="00A401E3" w:rsidRPr="00645369" w:rsidRDefault="00A401E3" w:rsidP="006541F4">
      <w:pPr>
        <w:jc w:val="center"/>
        <w:rPr>
          <w:sz w:val="22"/>
          <w:szCs w:val="22"/>
        </w:rPr>
      </w:pPr>
      <w:r w:rsidRPr="00645369">
        <w:rPr>
          <w:sz w:val="22"/>
          <w:szCs w:val="22"/>
        </w:rPr>
        <w:t>University of Illinois Urbana-Champaign</w:t>
      </w:r>
    </w:p>
    <w:p w14:paraId="4497CC65" w14:textId="77777777" w:rsidR="00A401E3" w:rsidRPr="00645369" w:rsidRDefault="00A401E3" w:rsidP="006541F4">
      <w:pPr>
        <w:jc w:val="center"/>
        <w:rPr>
          <w:sz w:val="22"/>
          <w:szCs w:val="22"/>
        </w:rPr>
      </w:pPr>
      <w:r w:rsidRPr="00645369">
        <w:rPr>
          <w:sz w:val="22"/>
          <w:szCs w:val="22"/>
        </w:rPr>
        <w:t>247E LER Building</w:t>
      </w:r>
    </w:p>
    <w:p w14:paraId="0E89275F" w14:textId="77777777" w:rsidR="00A401E3" w:rsidRPr="00645369" w:rsidRDefault="00A401E3" w:rsidP="006541F4">
      <w:pPr>
        <w:jc w:val="center"/>
        <w:rPr>
          <w:sz w:val="22"/>
          <w:szCs w:val="22"/>
        </w:rPr>
      </w:pPr>
      <w:r w:rsidRPr="00645369">
        <w:rPr>
          <w:sz w:val="22"/>
          <w:szCs w:val="22"/>
        </w:rPr>
        <w:t>Champaign, IL 61820</w:t>
      </w:r>
    </w:p>
    <w:p w14:paraId="36831E02" w14:textId="77777777" w:rsidR="00A401E3" w:rsidRPr="00645369" w:rsidRDefault="00A401E3" w:rsidP="006541F4">
      <w:pPr>
        <w:jc w:val="center"/>
        <w:rPr>
          <w:sz w:val="22"/>
          <w:szCs w:val="22"/>
        </w:rPr>
      </w:pPr>
      <w:r w:rsidRPr="00645369">
        <w:rPr>
          <w:sz w:val="22"/>
          <w:szCs w:val="22"/>
        </w:rPr>
        <w:t xml:space="preserve">Email: </w:t>
      </w:r>
      <w:hyperlink r:id="rId8" w:history="1">
        <w:r w:rsidRPr="00645369">
          <w:rPr>
            <w:rStyle w:val="Hyperlink"/>
            <w:sz w:val="22"/>
            <w:szCs w:val="22"/>
          </w:rPr>
          <w:t>kram@illinois.edu</w:t>
        </w:r>
      </w:hyperlink>
    </w:p>
    <w:p w14:paraId="5F22FE67" w14:textId="713D2231" w:rsidR="00A401E3" w:rsidRDefault="000F1B43" w:rsidP="006541F4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85A71B" wp14:editId="358CAFB2">
                <wp:simplePos x="0" y="0"/>
                <wp:positionH relativeFrom="column">
                  <wp:posOffset>-66675</wp:posOffset>
                </wp:positionH>
                <wp:positionV relativeFrom="paragraph">
                  <wp:posOffset>161925</wp:posOffset>
                </wp:positionV>
                <wp:extent cx="661035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18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.25pt;margin-top:12.75pt;width:520.5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"/>
            </w:pict>
          </mc:Fallback>
        </mc:AlternateContent>
      </w:r>
    </w:p>
    <w:p w14:paraId="5C86A0CA" w14:textId="77777777" w:rsidR="00A401E3" w:rsidRDefault="00A401E3" w:rsidP="006541F4">
      <w:pPr>
        <w:jc w:val="center"/>
        <w:rPr>
          <w:sz w:val="26"/>
          <w:szCs w:val="26"/>
        </w:rPr>
      </w:pPr>
    </w:p>
    <w:p w14:paraId="4BD98C1C" w14:textId="77777777" w:rsidR="00122DFC" w:rsidRPr="00F712A1" w:rsidRDefault="00670049" w:rsidP="006541F4">
      <w:pPr>
        <w:pStyle w:val="Heading1"/>
        <w:rPr>
          <w:sz w:val="32"/>
          <w:szCs w:val="28"/>
        </w:rPr>
      </w:pPr>
      <w:r w:rsidRPr="00F712A1">
        <w:rPr>
          <w:sz w:val="32"/>
          <w:szCs w:val="28"/>
        </w:rPr>
        <w:t>Academic Positions</w:t>
      </w:r>
    </w:p>
    <w:p w14:paraId="73E0E755" w14:textId="77777777" w:rsidR="00FA0B84" w:rsidRPr="00F712A1" w:rsidRDefault="00FA0B84" w:rsidP="006541F4">
      <w:pPr>
        <w:pStyle w:val="Heading1"/>
        <w:rPr>
          <w:sz w:val="24"/>
          <w:szCs w:val="20"/>
        </w:rPr>
      </w:pPr>
    </w:p>
    <w:p w14:paraId="1617ADEE" w14:textId="77777777" w:rsidR="00424F8E" w:rsidRDefault="00424F8E" w:rsidP="00424F8E">
      <w:pPr>
        <w:pStyle w:val="Heading1"/>
        <w:rPr>
          <w:sz w:val="24"/>
          <w:szCs w:val="20"/>
        </w:rPr>
      </w:pPr>
      <w:r>
        <w:rPr>
          <w:sz w:val="24"/>
          <w:szCs w:val="20"/>
        </w:rPr>
        <w:t>Associate Dean for Online Graduate Education</w:t>
      </w:r>
    </w:p>
    <w:p w14:paraId="2578354A" w14:textId="77777777" w:rsidR="00424F8E" w:rsidRDefault="00424F8E" w:rsidP="00424F8E">
      <w:pPr>
        <w:pStyle w:val="Heading1"/>
        <w:ind w:firstLine="720"/>
        <w:rPr>
          <w:b w:val="0"/>
          <w:bCs w:val="0"/>
          <w:sz w:val="24"/>
          <w:szCs w:val="20"/>
        </w:rPr>
      </w:pPr>
      <w:r>
        <w:rPr>
          <w:b w:val="0"/>
          <w:bCs w:val="0"/>
          <w:sz w:val="24"/>
          <w:szCs w:val="20"/>
        </w:rPr>
        <w:t xml:space="preserve">University of Illinois Urbana-Champaign, 2017 </w:t>
      </w:r>
      <w:r w:rsidR="00A6209B">
        <w:rPr>
          <w:b w:val="0"/>
          <w:bCs w:val="0"/>
          <w:sz w:val="24"/>
          <w:szCs w:val="20"/>
        </w:rPr>
        <w:t>–</w:t>
      </w:r>
      <w:r>
        <w:rPr>
          <w:b w:val="0"/>
          <w:bCs w:val="0"/>
          <w:sz w:val="24"/>
          <w:szCs w:val="20"/>
        </w:rPr>
        <w:t xml:space="preserve"> present</w:t>
      </w:r>
    </w:p>
    <w:p w14:paraId="0FA129B5" w14:textId="77777777" w:rsidR="00A6209B" w:rsidRDefault="00A6209B" w:rsidP="00A6209B">
      <w:pPr>
        <w:rPr>
          <w:b/>
          <w:bCs/>
        </w:rPr>
      </w:pPr>
      <w:r>
        <w:rPr>
          <w:b/>
          <w:bCs/>
        </w:rPr>
        <w:t>Director of Graduate Studies</w:t>
      </w:r>
    </w:p>
    <w:p w14:paraId="34C9C5B8" w14:textId="77777777" w:rsidR="00A6209B" w:rsidRPr="00A6209B" w:rsidRDefault="00A6209B" w:rsidP="00A6209B">
      <w:r w:rsidRPr="00A6209B">
        <w:tab/>
      </w:r>
      <w:r w:rsidRPr="00A6209B">
        <w:rPr>
          <w:szCs w:val="20"/>
        </w:rPr>
        <w:t>University of</w:t>
      </w:r>
      <w:r>
        <w:rPr>
          <w:szCs w:val="20"/>
        </w:rPr>
        <w:t xml:space="preserve"> Illinois Urbana-Champaign, 2016</w:t>
      </w:r>
      <w:r w:rsidRPr="00A6209B">
        <w:rPr>
          <w:szCs w:val="20"/>
        </w:rPr>
        <w:t xml:space="preserve"> – present</w:t>
      </w:r>
    </w:p>
    <w:p w14:paraId="3BB2E9D4" w14:textId="77777777" w:rsidR="006B6A54" w:rsidRDefault="006B6A54" w:rsidP="00424F8E">
      <w:pPr>
        <w:pStyle w:val="Heading1"/>
        <w:rPr>
          <w:sz w:val="24"/>
          <w:szCs w:val="20"/>
        </w:rPr>
      </w:pPr>
      <w:r>
        <w:rPr>
          <w:sz w:val="24"/>
          <w:szCs w:val="20"/>
        </w:rPr>
        <w:t xml:space="preserve">Associate Professor </w:t>
      </w:r>
    </w:p>
    <w:p w14:paraId="59C13684" w14:textId="77777777" w:rsidR="006B6A54" w:rsidRPr="006B6A54" w:rsidRDefault="00A401E3" w:rsidP="00A6209B">
      <w:pPr>
        <w:pStyle w:val="Heading1"/>
        <w:ind w:firstLine="720"/>
        <w:rPr>
          <w:b w:val="0"/>
          <w:bCs w:val="0"/>
          <w:sz w:val="24"/>
          <w:szCs w:val="20"/>
        </w:rPr>
      </w:pPr>
      <w:r>
        <w:rPr>
          <w:b w:val="0"/>
          <w:bCs w:val="0"/>
          <w:sz w:val="24"/>
          <w:szCs w:val="20"/>
        </w:rPr>
        <w:t xml:space="preserve">University of Illinois Urbana-Champaign, </w:t>
      </w:r>
      <w:r w:rsidR="006B6A54">
        <w:rPr>
          <w:b w:val="0"/>
          <w:bCs w:val="0"/>
          <w:sz w:val="24"/>
          <w:szCs w:val="20"/>
        </w:rPr>
        <w:t>2016</w:t>
      </w:r>
      <w:r w:rsidR="00A6209B" w:rsidRPr="00A6209B">
        <w:rPr>
          <w:sz w:val="24"/>
          <w:szCs w:val="20"/>
        </w:rPr>
        <w:t xml:space="preserve"> – </w:t>
      </w:r>
      <w:r w:rsidR="006B4857">
        <w:rPr>
          <w:b w:val="0"/>
          <w:bCs w:val="0"/>
          <w:sz w:val="24"/>
          <w:szCs w:val="20"/>
        </w:rPr>
        <w:t>present</w:t>
      </w:r>
    </w:p>
    <w:p w14:paraId="64555140" w14:textId="77777777" w:rsidR="00122DFC" w:rsidRPr="00F712A1" w:rsidRDefault="00122DFC" w:rsidP="00A401E3">
      <w:pPr>
        <w:pStyle w:val="Heading1"/>
        <w:rPr>
          <w:sz w:val="24"/>
          <w:szCs w:val="20"/>
        </w:rPr>
      </w:pPr>
      <w:r w:rsidRPr="00F712A1">
        <w:rPr>
          <w:sz w:val="24"/>
          <w:szCs w:val="20"/>
        </w:rPr>
        <w:t>Assistant Professor</w:t>
      </w:r>
    </w:p>
    <w:p w14:paraId="381AE249" w14:textId="77777777" w:rsidR="00122DFC" w:rsidRPr="00F712A1" w:rsidRDefault="00122DFC" w:rsidP="00A6209B">
      <w:pPr>
        <w:ind w:firstLine="720"/>
      </w:pPr>
      <w:r w:rsidRPr="00A401E3">
        <w:t>University of Illinois</w:t>
      </w:r>
      <w:r w:rsidR="00A401E3" w:rsidRPr="00A401E3">
        <w:t xml:space="preserve"> </w:t>
      </w:r>
      <w:r w:rsidR="00A401E3" w:rsidRPr="00A401E3">
        <w:rPr>
          <w:szCs w:val="20"/>
        </w:rPr>
        <w:t>Urbana-Champaign</w:t>
      </w:r>
      <w:r w:rsidRPr="00F712A1">
        <w:t>, 2010</w:t>
      </w:r>
      <w:r w:rsidR="00A6209B" w:rsidRPr="00A6209B">
        <w:rPr>
          <w:szCs w:val="20"/>
        </w:rPr>
        <w:t xml:space="preserve"> – </w:t>
      </w:r>
      <w:r w:rsidR="006B6A54">
        <w:t>2016</w:t>
      </w:r>
    </w:p>
    <w:p w14:paraId="7A67E2C8" w14:textId="77777777" w:rsidR="00122DFC" w:rsidRPr="00F712A1" w:rsidRDefault="00122DFC" w:rsidP="006541F4">
      <w:pPr>
        <w:pStyle w:val="Heading1"/>
      </w:pPr>
    </w:p>
    <w:p w14:paraId="7E7411CE" w14:textId="77777777" w:rsidR="00B4434C" w:rsidRPr="00F712A1" w:rsidRDefault="00670049" w:rsidP="006541F4">
      <w:pPr>
        <w:pStyle w:val="Heading1"/>
        <w:rPr>
          <w:sz w:val="32"/>
          <w:szCs w:val="28"/>
        </w:rPr>
      </w:pPr>
      <w:r w:rsidRPr="00F712A1">
        <w:rPr>
          <w:sz w:val="32"/>
          <w:szCs w:val="28"/>
        </w:rPr>
        <w:t>Education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33"/>
        <w:gridCol w:w="5808"/>
        <w:gridCol w:w="1869"/>
      </w:tblGrid>
      <w:tr w:rsidR="006E52C6" w:rsidRPr="00F712A1" w14:paraId="5DE72BAA" w14:textId="77777777" w:rsidTr="002837A0">
        <w:tc>
          <w:tcPr>
            <w:tcW w:w="2178" w:type="dxa"/>
            <w:shd w:val="clear" w:color="auto" w:fill="auto"/>
          </w:tcPr>
          <w:p w14:paraId="45DC157B" w14:textId="77777777" w:rsidR="001F6CFF" w:rsidRPr="00F712A1" w:rsidRDefault="001F6CFF" w:rsidP="006541F4"/>
          <w:p w14:paraId="2730DD16" w14:textId="77777777" w:rsidR="006E52C6" w:rsidRPr="00F712A1" w:rsidRDefault="006E52C6" w:rsidP="006541F4">
            <w:r w:rsidRPr="00F712A1">
              <w:t>Ph.D.</w:t>
            </w:r>
          </w:p>
        </w:tc>
        <w:tc>
          <w:tcPr>
            <w:tcW w:w="5940" w:type="dxa"/>
            <w:shd w:val="clear" w:color="auto" w:fill="auto"/>
          </w:tcPr>
          <w:p w14:paraId="189E60D3" w14:textId="77777777" w:rsidR="001F6CFF" w:rsidRPr="00F712A1" w:rsidRDefault="001F6CFF" w:rsidP="006541F4">
            <w:pPr>
              <w:ind w:left="252" w:hanging="252"/>
            </w:pPr>
          </w:p>
          <w:p w14:paraId="0EF52B3D" w14:textId="77777777" w:rsidR="006E52C6" w:rsidRPr="00F712A1" w:rsidRDefault="006E52C6" w:rsidP="00A6209B">
            <w:pPr>
              <w:ind w:left="252" w:hanging="252"/>
              <w:rPr>
                <w:i/>
                <w:iCs/>
              </w:rPr>
            </w:pPr>
            <w:r w:rsidRPr="00230243">
              <w:rPr>
                <w:b/>
                <w:bCs/>
              </w:rPr>
              <w:t>University of Minnesota</w:t>
            </w:r>
            <w:r w:rsidRPr="00F712A1">
              <w:t>, Minneapolis, MN</w:t>
            </w:r>
            <w:r w:rsidRPr="00F712A1">
              <w:br/>
              <w:t>Human Resources and Industrial Relations</w:t>
            </w:r>
            <w:r w:rsidRPr="00F712A1">
              <w:br/>
            </w:r>
          </w:p>
        </w:tc>
        <w:tc>
          <w:tcPr>
            <w:tcW w:w="1908" w:type="dxa"/>
            <w:shd w:val="clear" w:color="auto" w:fill="auto"/>
          </w:tcPr>
          <w:p w14:paraId="6E88798E" w14:textId="77777777" w:rsidR="001F6CFF" w:rsidRPr="00F712A1" w:rsidRDefault="001F6CFF" w:rsidP="006541F4">
            <w:pPr>
              <w:jc w:val="right"/>
            </w:pPr>
          </w:p>
          <w:p w14:paraId="04AC37D9" w14:textId="77777777" w:rsidR="006E52C6" w:rsidRPr="00F712A1" w:rsidRDefault="006E52C6" w:rsidP="006541F4">
            <w:pPr>
              <w:jc w:val="right"/>
            </w:pPr>
            <w:r w:rsidRPr="00F712A1">
              <w:t>2009</w:t>
            </w:r>
          </w:p>
        </w:tc>
      </w:tr>
      <w:tr w:rsidR="006E52C6" w:rsidRPr="00F712A1" w14:paraId="2C07D0C3" w14:textId="77777777" w:rsidTr="002837A0">
        <w:tc>
          <w:tcPr>
            <w:tcW w:w="2178" w:type="dxa"/>
            <w:shd w:val="clear" w:color="auto" w:fill="auto"/>
          </w:tcPr>
          <w:p w14:paraId="0882FC91" w14:textId="77777777" w:rsidR="006E52C6" w:rsidRPr="00F712A1" w:rsidRDefault="006E52C6" w:rsidP="006541F4">
            <w:r w:rsidRPr="00F712A1">
              <w:t>M.A.</w:t>
            </w:r>
          </w:p>
        </w:tc>
        <w:tc>
          <w:tcPr>
            <w:tcW w:w="5940" w:type="dxa"/>
            <w:shd w:val="clear" w:color="auto" w:fill="auto"/>
          </w:tcPr>
          <w:p w14:paraId="241FF80E" w14:textId="3B590966" w:rsidR="006E52C6" w:rsidRPr="00F712A1" w:rsidRDefault="006E52C6" w:rsidP="006541F4">
            <w:pPr>
              <w:ind w:left="252" w:hanging="252"/>
            </w:pPr>
            <w:r w:rsidRPr="00230243">
              <w:rPr>
                <w:b/>
                <w:bCs/>
              </w:rPr>
              <w:t>University of Haifa</w:t>
            </w:r>
            <w:r w:rsidRPr="00F712A1">
              <w:t xml:space="preserve">, </w:t>
            </w:r>
            <w:r w:rsidR="00A6209B">
              <w:t xml:space="preserve">Haifa, </w:t>
            </w:r>
            <w:r w:rsidRPr="00F712A1">
              <w:t>Israel</w:t>
            </w:r>
            <w:r w:rsidRPr="00F712A1">
              <w:tab/>
            </w:r>
            <w:r w:rsidRPr="00F712A1">
              <w:br/>
              <w:t>Sociology</w:t>
            </w:r>
          </w:p>
          <w:p w14:paraId="797BFF75" w14:textId="77777777" w:rsidR="006E52C6" w:rsidRPr="00F712A1" w:rsidRDefault="006E52C6" w:rsidP="006541F4">
            <w:r w:rsidRPr="00F712A1">
              <w:tab/>
              <w:t xml:space="preserve">    </w:t>
            </w:r>
          </w:p>
        </w:tc>
        <w:tc>
          <w:tcPr>
            <w:tcW w:w="1908" w:type="dxa"/>
            <w:shd w:val="clear" w:color="auto" w:fill="auto"/>
          </w:tcPr>
          <w:p w14:paraId="25042B8F" w14:textId="77777777" w:rsidR="006E52C6" w:rsidRPr="00F712A1" w:rsidRDefault="006E52C6" w:rsidP="006541F4">
            <w:pPr>
              <w:jc w:val="right"/>
            </w:pPr>
            <w:r w:rsidRPr="00F712A1">
              <w:t>2001</w:t>
            </w:r>
          </w:p>
        </w:tc>
      </w:tr>
      <w:tr w:rsidR="006E52C6" w:rsidRPr="00F712A1" w14:paraId="522BA920" w14:textId="77777777" w:rsidTr="002837A0">
        <w:tc>
          <w:tcPr>
            <w:tcW w:w="2178" w:type="dxa"/>
            <w:shd w:val="clear" w:color="auto" w:fill="auto"/>
          </w:tcPr>
          <w:p w14:paraId="42E08B14" w14:textId="77777777" w:rsidR="006E52C6" w:rsidRPr="00F712A1" w:rsidRDefault="006E52C6" w:rsidP="006541F4">
            <w:r w:rsidRPr="00F712A1">
              <w:t>B.A.</w:t>
            </w:r>
            <w:r w:rsidRPr="00F712A1">
              <w:rPr>
                <w:i/>
              </w:rPr>
              <w:t xml:space="preserve"> Cum Laude</w:t>
            </w:r>
          </w:p>
        </w:tc>
        <w:tc>
          <w:tcPr>
            <w:tcW w:w="5940" w:type="dxa"/>
            <w:shd w:val="clear" w:color="auto" w:fill="auto"/>
          </w:tcPr>
          <w:p w14:paraId="3B44479F" w14:textId="51790A66" w:rsidR="006E52C6" w:rsidRPr="00F712A1" w:rsidRDefault="006E52C6" w:rsidP="006541F4">
            <w:pPr>
              <w:ind w:left="252" w:hanging="252"/>
            </w:pPr>
            <w:r w:rsidRPr="00230243">
              <w:rPr>
                <w:b/>
                <w:bCs/>
              </w:rPr>
              <w:t>University of Haifa</w:t>
            </w:r>
            <w:r w:rsidRPr="00F712A1">
              <w:t xml:space="preserve">, Israel </w:t>
            </w:r>
            <w:r w:rsidRPr="00F712A1">
              <w:br/>
              <w:t>Sociology and Anthropology</w:t>
            </w:r>
            <w:r w:rsidR="00645369">
              <w:t>; Political Science</w:t>
            </w:r>
            <w:r w:rsidRPr="00F712A1">
              <w:t xml:space="preserve"> </w:t>
            </w:r>
          </w:p>
        </w:tc>
        <w:tc>
          <w:tcPr>
            <w:tcW w:w="1908" w:type="dxa"/>
            <w:shd w:val="clear" w:color="auto" w:fill="auto"/>
          </w:tcPr>
          <w:p w14:paraId="457C71EF" w14:textId="77777777" w:rsidR="006E52C6" w:rsidRPr="00F712A1" w:rsidRDefault="006E52C6" w:rsidP="006541F4">
            <w:pPr>
              <w:jc w:val="right"/>
            </w:pPr>
            <w:r w:rsidRPr="00F712A1">
              <w:t>1998</w:t>
            </w:r>
          </w:p>
        </w:tc>
      </w:tr>
    </w:tbl>
    <w:p w14:paraId="70041F84" w14:textId="77777777" w:rsidR="006E52C6" w:rsidRPr="00F712A1" w:rsidRDefault="006E52C6" w:rsidP="006541F4"/>
    <w:p w14:paraId="693A048F" w14:textId="77777777" w:rsidR="00625677" w:rsidRPr="00F712A1" w:rsidRDefault="00670049" w:rsidP="006541F4">
      <w:pPr>
        <w:ind w:left="2880" w:hanging="2880"/>
        <w:rPr>
          <w:b/>
          <w:bCs/>
          <w:sz w:val="32"/>
          <w:szCs w:val="28"/>
        </w:rPr>
      </w:pPr>
      <w:r w:rsidRPr="00F712A1">
        <w:rPr>
          <w:b/>
          <w:bCs/>
          <w:sz w:val="32"/>
          <w:szCs w:val="28"/>
        </w:rPr>
        <w:t>Research Interests</w:t>
      </w:r>
    </w:p>
    <w:p w14:paraId="71CDDAA8" w14:textId="77777777" w:rsidR="00625677" w:rsidRPr="00F712A1" w:rsidRDefault="00625677" w:rsidP="006541F4">
      <w:pPr>
        <w:ind w:left="2880" w:hanging="2880"/>
        <w:rPr>
          <w:b/>
          <w:bCs/>
          <w:sz w:val="28"/>
        </w:rPr>
      </w:pPr>
    </w:p>
    <w:p w14:paraId="014A50C7" w14:textId="77777777" w:rsidR="00CB6801" w:rsidRPr="00F712A1" w:rsidRDefault="00F20FEB" w:rsidP="00C24A31">
      <w:pPr>
        <w:pStyle w:val="BodyTextIndent"/>
        <w:numPr>
          <w:ilvl w:val="0"/>
          <w:numId w:val="1"/>
        </w:numPr>
        <w:spacing w:after="120"/>
        <w:rPr>
          <w:b w:val="0"/>
          <w:bCs w:val="0"/>
        </w:rPr>
      </w:pPr>
      <w:r>
        <w:rPr>
          <w:b w:val="0"/>
          <w:bCs w:val="0"/>
        </w:rPr>
        <w:t>E</w:t>
      </w:r>
      <w:r w:rsidR="00CB6801" w:rsidRPr="00F712A1">
        <w:rPr>
          <w:b w:val="0"/>
          <w:bCs w:val="0"/>
        </w:rPr>
        <w:t>mployees’ health</w:t>
      </w:r>
      <w:r w:rsidR="00551BBC" w:rsidRPr="00F712A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and well-being </w:t>
      </w:r>
      <w:r w:rsidR="00551BBC" w:rsidRPr="00F712A1">
        <w:rPr>
          <w:b w:val="0"/>
          <w:bCs w:val="0"/>
        </w:rPr>
        <w:t xml:space="preserve">with an emphasis on physical </w:t>
      </w:r>
      <w:r>
        <w:rPr>
          <w:b w:val="0"/>
          <w:bCs w:val="0"/>
        </w:rPr>
        <w:t xml:space="preserve">and psychological </w:t>
      </w:r>
      <w:r w:rsidR="00551BBC" w:rsidRPr="00F712A1">
        <w:rPr>
          <w:b w:val="0"/>
          <w:bCs w:val="0"/>
        </w:rPr>
        <w:t>health outcomes and biometrics</w:t>
      </w:r>
      <w:r w:rsidR="001F6CFF" w:rsidRPr="00F712A1">
        <w:rPr>
          <w:b w:val="0"/>
          <w:bCs w:val="0"/>
        </w:rPr>
        <w:t xml:space="preserve"> using longitudinal designs</w:t>
      </w:r>
      <w:r>
        <w:rPr>
          <w:b w:val="0"/>
          <w:bCs w:val="0"/>
        </w:rPr>
        <w:t>. My main focus is on how the work-family interface (e.g., demands, resources, characteristics of work and family) relate</w:t>
      </w:r>
      <w:r w:rsidR="00C24A31">
        <w:rPr>
          <w:b w:val="0"/>
          <w:bCs w:val="0"/>
        </w:rPr>
        <w:t>s</w:t>
      </w:r>
      <w:r>
        <w:rPr>
          <w:b w:val="0"/>
          <w:bCs w:val="0"/>
        </w:rPr>
        <w:t xml:space="preserve"> to employees’ health and well-being</w:t>
      </w:r>
      <w:r w:rsidR="00BC4DFE">
        <w:rPr>
          <w:b w:val="0"/>
          <w:bCs w:val="0"/>
        </w:rPr>
        <w:t xml:space="preserve"> and the moderating role of HR work-life policies have in reducing the negative effect of work on wellbeing and enhancing its positive effect</w:t>
      </w:r>
      <w:r>
        <w:rPr>
          <w:b w:val="0"/>
          <w:bCs w:val="0"/>
        </w:rPr>
        <w:t xml:space="preserve">.   </w:t>
      </w:r>
      <w:r w:rsidR="00CB6801" w:rsidRPr="00F712A1">
        <w:rPr>
          <w:b w:val="0"/>
          <w:bCs w:val="0"/>
        </w:rPr>
        <w:t xml:space="preserve"> </w:t>
      </w:r>
    </w:p>
    <w:p w14:paraId="1B098B95" w14:textId="77777777" w:rsidR="007F65EE" w:rsidRPr="00BC4DFE" w:rsidRDefault="00F20FEB" w:rsidP="00BC4DFE">
      <w:pPr>
        <w:pStyle w:val="BodyTextIndent"/>
        <w:numPr>
          <w:ilvl w:val="0"/>
          <w:numId w:val="1"/>
        </w:numPr>
        <w:spacing w:after="120"/>
        <w:rPr>
          <w:b w:val="0"/>
          <w:bCs w:val="0"/>
        </w:rPr>
      </w:pPr>
      <w:r>
        <w:rPr>
          <w:b w:val="0"/>
          <w:bCs w:val="0"/>
        </w:rPr>
        <w:t xml:space="preserve">Work/Family </w:t>
      </w:r>
      <w:r w:rsidR="00551BBC" w:rsidRPr="00F712A1">
        <w:rPr>
          <w:b w:val="0"/>
          <w:bCs w:val="0"/>
        </w:rPr>
        <w:t xml:space="preserve">organizational </w:t>
      </w:r>
      <w:r w:rsidR="007D65DF" w:rsidRPr="00F712A1">
        <w:rPr>
          <w:b w:val="0"/>
          <w:bCs w:val="0"/>
        </w:rPr>
        <w:t>policies and their relationship to individ</w:t>
      </w:r>
      <w:r w:rsidR="004743D8">
        <w:rPr>
          <w:b w:val="0"/>
          <w:bCs w:val="0"/>
        </w:rPr>
        <w:t>ual and organizational outcomes</w:t>
      </w:r>
      <w:r>
        <w:rPr>
          <w:b w:val="0"/>
          <w:bCs w:val="0"/>
        </w:rPr>
        <w:t xml:space="preserve">. I am focused on predictors of employees’ awareness of WF policies, usage of WF policies, and positive (e.g., health and well-being) and negative (e.g., career penalties) outcomes of using WF policies.    </w:t>
      </w:r>
    </w:p>
    <w:p w14:paraId="583C89D4" w14:textId="77777777" w:rsidR="00F20FEB" w:rsidRPr="00F712A1" w:rsidRDefault="007F65EE" w:rsidP="00F20FEB">
      <w:pPr>
        <w:pStyle w:val="BodyTextIndent"/>
        <w:numPr>
          <w:ilvl w:val="0"/>
          <w:numId w:val="1"/>
        </w:numPr>
        <w:spacing w:after="120"/>
        <w:rPr>
          <w:b w:val="0"/>
          <w:bCs w:val="0"/>
        </w:rPr>
      </w:pPr>
      <w:r>
        <w:rPr>
          <w:b w:val="0"/>
          <w:bCs w:val="0"/>
        </w:rPr>
        <w:t xml:space="preserve">Diversity and identity at different organizational levels including dyads, teams, and organizations. </w:t>
      </w:r>
      <w:r w:rsidR="00F20FEB">
        <w:rPr>
          <w:b w:val="0"/>
          <w:bCs w:val="0"/>
        </w:rPr>
        <w:t xml:space="preserve"> </w:t>
      </w:r>
    </w:p>
    <w:p w14:paraId="48ECB10F" w14:textId="77777777" w:rsidR="00B4434C" w:rsidRPr="00F712A1" w:rsidRDefault="00615D04" w:rsidP="00A6209B">
      <w:pPr>
        <w:jc w:val="both"/>
        <w:rPr>
          <w:b/>
          <w:bCs/>
          <w:sz w:val="32"/>
          <w:szCs w:val="28"/>
        </w:rPr>
      </w:pPr>
      <w:r w:rsidRPr="00F712A1">
        <w:rPr>
          <w:b/>
          <w:bCs/>
          <w:sz w:val="32"/>
          <w:szCs w:val="28"/>
        </w:rPr>
        <w:lastRenderedPageBreak/>
        <w:t>Publication</w:t>
      </w:r>
      <w:r w:rsidR="00933328" w:rsidRPr="00F712A1">
        <w:rPr>
          <w:b/>
          <w:bCs/>
          <w:sz w:val="32"/>
          <w:szCs w:val="28"/>
        </w:rPr>
        <w:t>s,</w:t>
      </w:r>
      <w:r w:rsidR="00A6209B">
        <w:rPr>
          <w:b/>
          <w:bCs/>
          <w:sz w:val="32"/>
          <w:szCs w:val="28"/>
        </w:rPr>
        <w:t xml:space="preserve"> </w:t>
      </w:r>
      <w:r w:rsidR="00933328" w:rsidRPr="00F712A1">
        <w:rPr>
          <w:b/>
          <w:bCs/>
          <w:sz w:val="32"/>
          <w:szCs w:val="28"/>
        </w:rPr>
        <w:t>Manuscripts in Preparation, and Presentations</w:t>
      </w:r>
    </w:p>
    <w:p w14:paraId="3B515B80" w14:textId="77777777" w:rsidR="0019286E" w:rsidRPr="00F712A1" w:rsidRDefault="0019286E" w:rsidP="006541F4">
      <w:pPr>
        <w:jc w:val="both"/>
        <w:rPr>
          <w:b/>
          <w:bCs/>
          <w:i/>
          <w:iCs/>
          <w:szCs w:val="20"/>
        </w:rPr>
      </w:pPr>
    </w:p>
    <w:p w14:paraId="34DE8898" w14:textId="49BA9EB6" w:rsidR="00AC25A2" w:rsidRDefault="00AC25A2" w:rsidP="00AC25A2">
      <w:pPr>
        <w:pStyle w:val="Title"/>
        <w:ind w:left="720" w:hanging="720"/>
        <w:jc w:val="left"/>
        <w:rPr>
          <w:rFonts w:asciiTheme="majorBidi" w:hAnsiTheme="majorBidi" w:cstheme="majorBidi"/>
          <w:b w:val="0"/>
          <w:bCs w:val="0"/>
          <w:i/>
          <w:iCs/>
        </w:rPr>
      </w:pPr>
      <w:bookmarkStart w:id="0" w:name="_Hlk97292405"/>
      <w:r>
        <w:rPr>
          <w:b w:val="0"/>
          <w:bCs w:val="0"/>
        </w:rPr>
        <w:t xml:space="preserve">*Lee, Y., &amp; </w:t>
      </w:r>
      <w:r w:rsidRPr="003718D2">
        <w:t>Kramer, A</w:t>
      </w:r>
      <w:r w:rsidRPr="004F12C7">
        <w:rPr>
          <w:rFonts w:asciiTheme="majorBidi" w:hAnsiTheme="majorBidi" w:cstheme="majorBidi"/>
          <w:b w:val="0"/>
          <w:bCs w:val="0"/>
        </w:rPr>
        <w:t xml:space="preserve">. </w:t>
      </w:r>
      <w:r w:rsidRPr="004F12C7">
        <w:rPr>
          <w:rFonts w:asciiTheme="majorBidi" w:hAnsiTheme="majorBidi" w:cstheme="majorBidi"/>
          <w:b w:val="0"/>
          <w:bCs w:val="0"/>
          <w:shd w:val="clear" w:color="auto" w:fill="FFFFFF"/>
        </w:rPr>
        <w:t>Understanding the (Lack of) Utilization of Work-Family Practices: A Multilevel Perspective</w:t>
      </w:r>
      <w:r>
        <w:rPr>
          <w:rFonts w:asciiTheme="majorBidi" w:hAnsiTheme="majorBidi" w:cstheme="majorBidi"/>
          <w:b w:val="0"/>
          <w:bCs w:val="0"/>
          <w:shd w:val="clear" w:color="auto" w:fill="FFFFFF"/>
        </w:rPr>
        <w:t xml:space="preserve"> (accepted)</w:t>
      </w:r>
      <w:r w:rsidRPr="004F12C7">
        <w:rPr>
          <w:rFonts w:asciiTheme="majorBidi" w:hAnsiTheme="majorBidi" w:cstheme="majorBidi"/>
          <w:b w:val="0"/>
          <w:bCs w:val="0"/>
        </w:rPr>
        <w:t xml:space="preserve">. </w:t>
      </w:r>
      <w:r w:rsidRPr="004F12C7">
        <w:rPr>
          <w:rFonts w:asciiTheme="majorBidi" w:hAnsiTheme="majorBidi" w:cstheme="majorBidi"/>
          <w:b w:val="0"/>
          <w:bCs w:val="0"/>
          <w:i/>
          <w:iCs/>
        </w:rPr>
        <w:t>Cross Cultural &amp; Strategic Management.</w:t>
      </w:r>
    </w:p>
    <w:p w14:paraId="5678F441" w14:textId="77777777" w:rsidR="00AC25A2" w:rsidRDefault="00AC25A2" w:rsidP="00AC25A2">
      <w:pPr>
        <w:pStyle w:val="Title"/>
        <w:ind w:left="720" w:hanging="720"/>
        <w:jc w:val="left"/>
        <w:rPr>
          <w:rFonts w:asciiTheme="majorBidi" w:hAnsiTheme="majorBidi" w:cstheme="majorBidi"/>
          <w:b w:val="0"/>
          <w:bCs w:val="0"/>
          <w:i/>
          <w:iCs/>
        </w:rPr>
      </w:pPr>
    </w:p>
    <w:p w14:paraId="563E583A" w14:textId="1866CC0B" w:rsidR="00B30A45" w:rsidRPr="00B30A45" w:rsidRDefault="00B30A45" w:rsidP="008A4B64">
      <w:pPr>
        <w:pStyle w:val="Title"/>
        <w:ind w:left="720" w:hanging="720"/>
        <w:jc w:val="left"/>
        <w:rPr>
          <w:b w:val="0"/>
          <w:bCs w:val="0"/>
        </w:rPr>
      </w:pPr>
      <w:r w:rsidRPr="00B30A45">
        <w:rPr>
          <w:b w:val="0"/>
          <w:bCs w:val="0"/>
        </w:rPr>
        <w:t xml:space="preserve">*Pak, S., </w:t>
      </w:r>
      <w:r w:rsidRPr="00FA1CD9">
        <w:t>Kramer, A.</w:t>
      </w:r>
      <w:r w:rsidRPr="00B30A45">
        <w:rPr>
          <w:b w:val="0"/>
          <w:bCs w:val="0"/>
        </w:rPr>
        <w:t xml:space="preserve">, Lee, Y., &amp; Kim, K. </w:t>
      </w:r>
      <w:r>
        <w:rPr>
          <w:b w:val="0"/>
          <w:bCs w:val="0"/>
        </w:rPr>
        <w:t>(</w:t>
      </w:r>
      <w:r w:rsidR="00A63556">
        <w:rPr>
          <w:b w:val="0"/>
          <w:bCs w:val="0"/>
        </w:rPr>
        <w:t>2022</w:t>
      </w:r>
      <w:r>
        <w:rPr>
          <w:b w:val="0"/>
          <w:bCs w:val="0"/>
        </w:rPr>
        <w:t xml:space="preserve">). </w:t>
      </w:r>
      <w:r w:rsidRPr="00B30A45">
        <w:rPr>
          <w:b w:val="0"/>
          <w:bCs w:val="0"/>
        </w:rPr>
        <w:t xml:space="preserve">Working too much? A meta-analytic investigation of the mediating role of vigor and exhaustion in the curvilinear relationship between working hours and work-to-family enrichment and conflict. </w:t>
      </w:r>
      <w:r w:rsidRPr="00B30A45">
        <w:rPr>
          <w:b w:val="0"/>
          <w:bCs w:val="0"/>
          <w:i/>
          <w:iCs/>
        </w:rPr>
        <w:t>Journal of Organizational Behavior.</w:t>
      </w:r>
      <w:r w:rsidRPr="00B30A45">
        <w:rPr>
          <w:b w:val="0"/>
          <w:bCs w:val="0"/>
          <w:i/>
          <w:iCs/>
        </w:rPr>
        <w:br/>
      </w:r>
    </w:p>
    <w:p w14:paraId="3B30092E" w14:textId="7AC798D0" w:rsidR="008A4B64" w:rsidRDefault="008A4B64" w:rsidP="008A4B64">
      <w:pPr>
        <w:pStyle w:val="Title"/>
        <w:ind w:left="720" w:hanging="720"/>
        <w:jc w:val="left"/>
        <w:rPr>
          <w:b w:val="0"/>
          <w:bCs w:val="0"/>
          <w:i/>
          <w:iCs/>
        </w:rPr>
      </w:pPr>
      <w:r>
        <w:t>*</w:t>
      </w:r>
      <w:r w:rsidRPr="00B847C2">
        <w:rPr>
          <w:b w:val="0"/>
          <w:bCs w:val="0"/>
        </w:rPr>
        <w:t>Kim, Y. K.,</w:t>
      </w:r>
      <w:r>
        <w:t xml:space="preserve"> </w:t>
      </w:r>
      <w:r w:rsidRPr="00B847C2">
        <w:t>Kramer, A.</w:t>
      </w:r>
      <w:r w:rsidRPr="00B847C2">
        <w:rPr>
          <w:b w:val="0"/>
          <w:bCs w:val="0"/>
        </w:rPr>
        <w:t xml:space="preserve">, &amp; Pak, S. </w:t>
      </w:r>
      <w:r>
        <w:rPr>
          <w:b w:val="0"/>
          <w:bCs w:val="0"/>
        </w:rPr>
        <w:t xml:space="preserve">(2021). </w:t>
      </w:r>
      <w:r w:rsidRPr="00B847C2">
        <w:rPr>
          <w:b w:val="0"/>
          <w:bCs w:val="0"/>
        </w:rPr>
        <w:t xml:space="preserve">Job insecurity and sleep quality: The role of spillover, gender, and family. </w:t>
      </w:r>
      <w:r w:rsidRPr="00B847C2">
        <w:rPr>
          <w:b w:val="0"/>
          <w:bCs w:val="0"/>
          <w:i/>
          <w:iCs/>
        </w:rPr>
        <w:t xml:space="preserve">Stress </w:t>
      </w:r>
      <w:r>
        <w:rPr>
          <w:b w:val="0"/>
          <w:bCs w:val="0"/>
          <w:i/>
          <w:iCs/>
        </w:rPr>
        <w:t>and</w:t>
      </w:r>
      <w:r w:rsidRPr="00B847C2">
        <w:rPr>
          <w:b w:val="0"/>
          <w:bCs w:val="0"/>
          <w:i/>
          <w:iCs/>
        </w:rPr>
        <w:t xml:space="preserve"> Health</w:t>
      </w:r>
      <w:r>
        <w:rPr>
          <w:b w:val="0"/>
          <w:bCs w:val="0"/>
          <w:i/>
          <w:iCs/>
        </w:rPr>
        <w:t xml:space="preserve">, 37, </w:t>
      </w:r>
      <w:r>
        <w:rPr>
          <w:b w:val="0"/>
          <w:bCs w:val="0"/>
        </w:rPr>
        <w:t>72-92</w:t>
      </w:r>
      <w:r w:rsidRPr="00B847C2">
        <w:rPr>
          <w:b w:val="0"/>
          <w:bCs w:val="0"/>
          <w:i/>
          <w:iCs/>
        </w:rPr>
        <w:t>.</w:t>
      </w:r>
    </w:p>
    <w:p w14:paraId="3CDCEEB8" w14:textId="77777777" w:rsidR="008A4B64" w:rsidRDefault="008A4B64" w:rsidP="008A4B64">
      <w:pPr>
        <w:pStyle w:val="Title"/>
        <w:ind w:left="720" w:hanging="720"/>
        <w:jc w:val="left"/>
        <w:rPr>
          <w:i/>
          <w:iCs/>
        </w:rPr>
      </w:pPr>
    </w:p>
    <w:p w14:paraId="02BEEDDA" w14:textId="77777777" w:rsidR="00BC4DFE" w:rsidRDefault="00BC4DFE" w:rsidP="008A4B64">
      <w:pPr>
        <w:ind w:left="720" w:hanging="720"/>
        <w:rPr>
          <w:b/>
          <w:bCs/>
        </w:rPr>
      </w:pPr>
      <w:r w:rsidRPr="00BC4DFE">
        <w:rPr>
          <w:b/>
          <w:bCs/>
        </w:rPr>
        <w:t xml:space="preserve">Kramer, A. </w:t>
      </w:r>
      <w:r w:rsidRPr="00BC4DFE">
        <w:t>&amp; Kramer, K. Z. (202</w:t>
      </w:r>
      <w:r>
        <w:t>1</w:t>
      </w:r>
      <w:r w:rsidRPr="00BC4DFE">
        <w:t>).</w:t>
      </w:r>
      <w:r>
        <w:t xml:space="preserve"> Putting the family back into work and family research. </w:t>
      </w:r>
      <w:r>
        <w:rPr>
          <w:i/>
          <w:iCs/>
        </w:rPr>
        <w:t>Journal of Vocational Behavior, 126</w:t>
      </w:r>
      <w:r>
        <w:t xml:space="preserve">. Editorial 103564.   </w:t>
      </w:r>
    </w:p>
    <w:p w14:paraId="71B771F9" w14:textId="77777777" w:rsidR="00BC4DFE" w:rsidRDefault="00BC4DFE" w:rsidP="008A4B64">
      <w:pPr>
        <w:ind w:left="720" w:hanging="720"/>
        <w:rPr>
          <w:b/>
          <w:bCs/>
        </w:rPr>
      </w:pPr>
    </w:p>
    <w:p w14:paraId="259C5CFD" w14:textId="77777777" w:rsidR="0067775E" w:rsidRPr="008A4B64" w:rsidRDefault="0067775E" w:rsidP="008A4B64">
      <w:pPr>
        <w:ind w:left="720" w:hanging="720"/>
        <w:rPr>
          <w:b/>
          <w:bCs/>
        </w:rPr>
      </w:pPr>
      <w:r w:rsidRPr="00AF23C1">
        <w:rPr>
          <w:b/>
        </w:rPr>
        <w:t xml:space="preserve">Kramer, A., </w:t>
      </w:r>
      <w:r w:rsidRPr="00AF23C1">
        <w:rPr>
          <w:bCs/>
        </w:rPr>
        <w:t>Cho, C.</w:t>
      </w:r>
      <w:r>
        <w:rPr>
          <w:bCs/>
        </w:rPr>
        <w:t>, &amp; Garjendran, R. S.</w:t>
      </w:r>
      <w:r w:rsidRPr="00AF23C1">
        <w:rPr>
          <w:bCs/>
        </w:rPr>
        <w:t xml:space="preserve"> </w:t>
      </w:r>
      <w:r>
        <w:rPr>
          <w:bCs/>
        </w:rPr>
        <w:t>(</w:t>
      </w:r>
      <w:r w:rsidR="008A4B64">
        <w:rPr>
          <w:bCs/>
        </w:rPr>
        <w:t>2020</w:t>
      </w:r>
      <w:r>
        <w:rPr>
          <w:bCs/>
        </w:rPr>
        <w:t>)</w:t>
      </w:r>
      <w:r w:rsidRPr="0067775E">
        <w:t>.</w:t>
      </w:r>
      <w:r>
        <w:t xml:space="preserve"> A 12-Year Longitudinal Study Linking Within-Person Changes in Work and Family Transitions and Workplace Injury Risk. </w:t>
      </w:r>
      <w:r>
        <w:rPr>
          <w:i/>
          <w:iCs/>
        </w:rPr>
        <w:t>Journal of Safety Research</w:t>
      </w:r>
      <w:r w:rsidR="008A4B64">
        <w:rPr>
          <w:b/>
          <w:bCs/>
          <w:i/>
          <w:iCs/>
        </w:rPr>
        <w:t>,</w:t>
      </w:r>
      <w:r w:rsidR="008A4B64" w:rsidRPr="008A4B64">
        <w:rPr>
          <w:i/>
          <w:iCs/>
        </w:rPr>
        <w:t xml:space="preserve"> 75</w:t>
      </w:r>
      <w:r w:rsidR="008A4B64">
        <w:rPr>
          <w:i/>
          <w:iCs/>
        </w:rPr>
        <w:t xml:space="preserve">, </w:t>
      </w:r>
      <w:r w:rsidR="008A4B64">
        <w:t>140-149.</w:t>
      </w:r>
      <w:r w:rsidRPr="00AF23C1">
        <w:rPr>
          <w:bCs/>
        </w:rPr>
        <w:t xml:space="preserve"> </w:t>
      </w:r>
      <w:r>
        <w:rPr>
          <w:bCs/>
        </w:rPr>
        <w:t xml:space="preserve"> </w:t>
      </w:r>
    </w:p>
    <w:p w14:paraId="7AA8264E" w14:textId="77777777" w:rsidR="00B847C2" w:rsidRDefault="00B847C2" w:rsidP="00D24319">
      <w:pPr>
        <w:pStyle w:val="Title"/>
        <w:ind w:left="720" w:hanging="720"/>
        <w:jc w:val="left"/>
        <w:rPr>
          <w:b w:val="0"/>
          <w:bCs w:val="0"/>
        </w:rPr>
      </w:pPr>
    </w:p>
    <w:p w14:paraId="1FD27AB8" w14:textId="77777777" w:rsidR="00347C58" w:rsidRPr="00347C58" w:rsidRDefault="00347C58" w:rsidP="00347C58">
      <w:pPr>
        <w:pStyle w:val="Title"/>
        <w:ind w:left="720" w:hanging="720"/>
        <w:jc w:val="left"/>
        <w:rPr>
          <w:b w:val="0"/>
          <w:bCs w:val="0"/>
        </w:rPr>
      </w:pPr>
      <w:r w:rsidRPr="009647EB">
        <w:t xml:space="preserve">Kramer, A. </w:t>
      </w:r>
      <w:r>
        <w:rPr>
          <w:b w:val="0"/>
          <w:bCs w:val="0"/>
        </w:rPr>
        <w:t xml:space="preserve">&amp; Kramer, K. Z. (2020). The potential impact of the Covid-19 pandemic on occupational status, work from home, and occupational mobility. </w:t>
      </w:r>
      <w:r>
        <w:rPr>
          <w:b w:val="0"/>
          <w:bCs w:val="0"/>
          <w:i/>
          <w:iCs/>
        </w:rPr>
        <w:t>Journal of Vocational Behavior, 119,</w:t>
      </w:r>
      <w:r>
        <w:rPr>
          <w:b w:val="0"/>
          <w:bCs w:val="0"/>
        </w:rPr>
        <w:t xml:space="preserve"> Editorial 103442.</w:t>
      </w:r>
    </w:p>
    <w:p w14:paraId="68BAAC66" w14:textId="77777777" w:rsidR="00D24319" w:rsidRDefault="00D24319" w:rsidP="00DD0C46">
      <w:pPr>
        <w:pStyle w:val="Title"/>
        <w:jc w:val="left"/>
      </w:pPr>
    </w:p>
    <w:bookmarkEnd w:id="0"/>
    <w:p w14:paraId="5C74B0CD" w14:textId="77777777" w:rsidR="006A4D26" w:rsidRDefault="00EB4FDE" w:rsidP="00D24319">
      <w:pPr>
        <w:pStyle w:val="Title"/>
        <w:ind w:left="720" w:hanging="720"/>
        <w:jc w:val="left"/>
        <w:rPr>
          <w:rStyle w:val="apple-style-span"/>
          <w:b w:val="0"/>
          <w:bCs w:val="0"/>
        </w:rPr>
      </w:pPr>
      <w:r w:rsidRPr="00AF23C1">
        <w:rPr>
          <w:b w:val="0"/>
          <w:bCs w:val="0"/>
        </w:rPr>
        <w:t xml:space="preserve">Kramer, K., &amp; </w:t>
      </w:r>
      <w:r w:rsidRPr="00AF23C1">
        <w:t>Kramer, A.</w:t>
      </w:r>
      <w:r w:rsidRPr="00AF23C1">
        <w:rPr>
          <w:b w:val="0"/>
          <w:bCs w:val="0"/>
        </w:rPr>
        <w:t xml:space="preserve"> </w:t>
      </w:r>
      <w:r w:rsidR="00A00C1E">
        <w:rPr>
          <w:b w:val="0"/>
          <w:bCs w:val="0"/>
        </w:rPr>
        <w:t>(</w:t>
      </w:r>
      <w:r w:rsidR="006A4D26">
        <w:rPr>
          <w:b w:val="0"/>
          <w:bCs w:val="0"/>
        </w:rPr>
        <w:t>2016</w:t>
      </w:r>
      <w:r w:rsidR="00A00C1E">
        <w:rPr>
          <w:b w:val="0"/>
          <w:bCs w:val="0"/>
        </w:rPr>
        <w:t xml:space="preserve">). </w:t>
      </w:r>
      <w:r w:rsidRPr="005B38B4">
        <w:rPr>
          <w:b w:val="0"/>
          <w:bCs w:val="0"/>
        </w:rPr>
        <w:t>A</w:t>
      </w:r>
      <w:r w:rsidR="005964A6">
        <w:rPr>
          <w:b w:val="0"/>
          <w:bCs w:val="0"/>
          <w:color w:val="000000"/>
        </w:rPr>
        <w:t>t-Home Father F</w:t>
      </w:r>
      <w:r w:rsidRPr="005B38B4">
        <w:rPr>
          <w:b w:val="0"/>
          <w:bCs w:val="0"/>
          <w:color w:val="000000"/>
        </w:rPr>
        <w:t xml:space="preserve">amilies in the U.S.: Gender </w:t>
      </w:r>
      <w:r w:rsidR="005964A6">
        <w:rPr>
          <w:b w:val="0"/>
          <w:bCs w:val="0"/>
          <w:color w:val="000000"/>
        </w:rPr>
        <w:t>Ideology, Human C</w:t>
      </w:r>
      <w:r w:rsidRPr="005B38B4">
        <w:rPr>
          <w:b w:val="0"/>
          <w:bCs w:val="0"/>
          <w:color w:val="000000"/>
        </w:rPr>
        <w:t xml:space="preserve">apital, and </w:t>
      </w:r>
      <w:r w:rsidR="005964A6">
        <w:rPr>
          <w:b w:val="0"/>
          <w:bCs w:val="0"/>
          <w:color w:val="000000"/>
        </w:rPr>
        <w:t>U</w:t>
      </w:r>
      <w:r w:rsidRPr="005B38B4">
        <w:rPr>
          <w:b w:val="0"/>
          <w:bCs w:val="0"/>
          <w:color w:val="000000"/>
        </w:rPr>
        <w:t>nemployment</w:t>
      </w:r>
      <w:r w:rsidRPr="005B38B4">
        <w:rPr>
          <w:rStyle w:val="apple-style-span"/>
          <w:b w:val="0"/>
          <w:bCs w:val="0"/>
        </w:rPr>
        <w:t xml:space="preserve">. </w:t>
      </w:r>
      <w:r w:rsidRPr="007B5976">
        <w:rPr>
          <w:rStyle w:val="apple-style-span"/>
          <w:b w:val="0"/>
          <w:bCs w:val="0"/>
          <w:i/>
          <w:iCs/>
        </w:rPr>
        <w:t>Journal of Marriage and Family</w:t>
      </w:r>
      <w:r w:rsidR="00B13F4E">
        <w:rPr>
          <w:rStyle w:val="apple-style-span"/>
          <w:b w:val="0"/>
          <w:bCs w:val="0"/>
        </w:rPr>
        <w:t>, 78, 1315-1331.</w:t>
      </w:r>
      <w:r w:rsidRPr="005B38B4">
        <w:rPr>
          <w:rStyle w:val="apple-style-span"/>
          <w:b w:val="0"/>
          <w:bCs w:val="0"/>
        </w:rPr>
        <w:t xml:space="preserve"> </w:t>
      </w:r>
    </w:p>
    <w:p w14:paraId="03AF89F5" w14:textId="77777777" w:rsidR="00EB4FDE" w:rsidRPr="006A4D26" w:rsidRDefault="00B13F4E" w:rsidP="00A6209B">
      <w:pPr>
        <w:ind w:left="720"/>
        <w:rPr>
          <w:rStyle w:val="apple-style-span"/>
        </w:rPr>
      </w:pPr>
      <w:r>
        <w:br/>
      </w:r>
      <w:r w:rsidR="00A6209B">
        <w:rPr>
          <w:rStyle w:val="apple-style-span"/>
        </w:rPr>
        <w:t>*Top-ten downloaded article 2016-2017</w:t>
      </w:r>
    </w:p>
    <w:p w14:paraId="004C3B8C" w14:textId="77777777" w:rsidR="00EB4FDE" w:rsidRPr="005B38B4" w:rsidRDefault="00EB4FDE" w:rsidP="00394C04">
      <w:pPr>
        <w:tabs>
          <w:tab w:val="left" w:pos="720"/>
        </w:tabs>
        <w:ind w:left="720" w:hanging="720"/>
      </w:pPr>
    </w:p>
    <w:p w14:paraId="07951E8A" w14:textId="77777777" w:rsidR="00D91C35" w:rsidRDefault="00D91C35" w:rsidP="00C53E2C">
      <w:pPr>
        <w:ind w:left="720" w:hanging="720"/>
      </w:pPr>
      <w:r w:rsidRPr="00AF23C1">
        <w:t>*</w:t>
      </w:r>
      <w:r w:rsidRPr="00AF23C1">
        <w:rPr>
          <w:b/>
        </w:rPr>
        <w:t xml:space="preserve">Kramer, A., </w:t>
      </w:r>
      <w:r w:rsidRPr="00AF23C1">
        <w:rPr>
          <w:bCs/>
        </w:rPr>
        <w:t xml:space="preserve">&amp; Son, J. </w:t>
      </w:r>
      <w:r>
        <w:t>(</w:t>
      </w:r>
      <w:r w:rsidR="00C53E2C">
        <w:t>2016</w:t>
      </w:r>
      <w:r>
        <w:t>). Who Cares about the Health of Healthcare Professionals? An 18-Year Longitudinal Study of Working Time, Health, and Occupational Turnover among Nurses</w:t>
      </w:r>
      <w:r w:rsidRPr="00AF23C1">
        <w:t>.</w:t>
      </w:r>
      <w:r>
        <w:t xml:space="preserve"> </w:t>
      </w:r>
      <w:r w:rsidRPr="007B5976">
        <w:rPr>
          <w:bCs/>
          <w:i/>
          <w:iCs/>
        </w:rPr>
        <w:t>Industrial and Labor Relations Review</w:t>
      </w:r>
      <w:r w:rsidR="00C53E2C">
        <w:rPr>
          <w:bCs/>
        </w:rPr>
        <w:t>, 69, 939-960</w:t>
      </w:r>
      <w:r w:rsidRPr="00AF23C1">
        <w:t>.</w:t>
      </w:r>
    </w:p>
    <w:p w14:paraId="7EC13BD8" w14:textId="77777777" w:rsidR="00D91C35" w:rsidRDefault="00D91C35" w:rsidP="00D91C35">
      <w:pPr>
        <w:ind w:left="720" w:hanging="720"/>
      </w:pPr>
      <w:r w:rsidRPr="00AF23C1">
        <w:t xml:space="preserve"> </w:t>
      </w:r>
    </w:p>
    <w:p w14:paraId="5621C006" w14:textId="77777777" w:rsidR="00394C04" w:rsidRDefault="00394C04" w:rsidP="00D91C35">
      <w:pPr>
        <w:tabs>
          <w:tab w:val="left" w:pos="720"/>
        </w:tabs>
        <w:ind w:left="720" w:hanging="720"/>
      </w:pPr>
      <w:r w:rsidRPr="00AF23C1">
        <w:t>*</w:t>
      </w:r>
      <w:r w:rsidRPr="00AF23C1">
        <w:rPr>
          <w:bCs/>
        </w:rPr>
        <w:t xml:space="preserve">Lee, Y., &amp; </w:t>
      </w:r>
      <w:r w:rsidRPr="00AF23C1">
        <w:rPr>
          <w:b/>
        </w:rPr>
        <w:t xml:space="preserve">Kramer, A. </w:t>
      </w:r>
      <w:r>
        <w:rPr>
          <w:bCs/>
        </w:rPr>
        <w:t>(</w:t>
      </w:r>
      <w:r w:rsidR="00D91C35">
        <w:rPr>
          <w:bCs/>
        </w:rPr>
        <w:t>2016</w:t>
      </w:r>
      <w:r>
        <w:rPr>
          <w:bCs/>
        </w:rPr>
        <w:t xml:space="preserve">). </w:t>
      </w:r>
      <w:r w:rsidRPr="00AF23C1">
        <w:rPr>
          <w:bCs/>
        </w:rPr>
        <w:t xml:space="preserve">The Role of Purposeful Diversity Strategy (PDS) and Cultural Tightness/Looseness in the Relationship between National Culture and Organizational Culture. </w:t>
      </w:r>
      <w:r w:rsidRPr="007B5976">
        <w:rPr>
          <w:i/>
          <w:iCs/>
        </w:rPr>
        <w:t>Human Resource Management Review</w:t>
      </w:r>
      <w:r w:rsidR="00D91C35" w:rsidRPr="007B5976">
        <w:rPr>
          <w:i/>
          <w:iCs/>
        </w:rPr>
        <w:t>,</w:t>
      </w:r>
      <w:r w:rsidR="00D91C35">
        <w:rPr>
          <w:b/>
          <w:bCs/>
          <w:i/>
          <w:iCs/>
        </w:rPr>
        <w:t xml:space="preserve"> </w:t>
      </w:r>
      <w:r w:rsidR="00D91C35" w:rsidRPr="00D91C35">
        <w:t xml:space="preserve">26, </w:t>
      </w:r>
      <w:r w:rsidR="00D91C35">
        <w:t>198-208</w:t>
      </w:r>
      <w:r w:rsidRPr="00AF23C1">
        <w:t xml:space="preserve">. </w:t>
      </w:r>
    </w:p>
    <w:p w14:paraId="67D08CC1" w14:textId="77777777" w:rsidR="00686C84" w:rsidRDefault="00686C84" w:rsidP="00686C84">
      <w:pPr>
        <w:ind w:left="720"/>
      </w:pPr>
    </w:p>
    <w:p w14:paraId="46B4BB81" w14:textId="77777777" w:rsidR="00686C84" w:rsidRPr="00AF23C1" w:rsidRDefault="00A6209B" w:rsidP="00686C84">
      <w:pPr>
        <w:ind w:left="720"/>
      </w:pPr>
      <w:r>
        <w:t>*</w:t>
      </w:r>
      <w:r w:rsidR="00686C84">
        <w:t>Winner of the Best Paper award in the HRM &amp; Research Methods Track at the Sothern Management Association Meeting, October, 2015.</w:t>
      </w:r>
    </w:p>
    <w:p w14:paraId="1E8A1337" w14:textId="77777777" w:rsidR="00D24319" w:rsidRPr="007B5976" w:rsidRDefault="00D24319" w:rsidP="00DD0C46"/>
    <w:p w14:paraId="320FE62B" w14:textId="77777777" w:rsidR="00A6209B" w:rsidRDefault="00DC30E7" w:rsidP="00A6209B">
      <w:pPr>
        <w:autoSpaceDE w:val="0"/>
        <w:autoSpaceDN w:val="0"/>
        <w:adjustRightInd w:val="0"/>
        <w:ind w:left="720" w:hanging="720"/>
      </w:pPr>
      <w:r w:rsidRPr="00F712A1">
        <w:t>*</w:t>
      </w:r>
      <w:r w:rsidRPr="00F712A1">
        <w:rPr>
          <w:b/>
          <w:bCs/>
        </w:rPr>
        <w:t>Kramer, A.</w:t>
      </w:r>
      <w:r w:rsidRPr="00F712A1">
        <w:t xml:space="preserve">, &amp; Chung, W. </w:t>
      </w:r>
      <w:r w:rsidR="008135EF" w:rsidRPr="00F712A1">
        <w:t>(</w:t>
      </w:r>
      <w:r w:rsidR="009310E2">
        <w:t>2015</w:t>
      </w:r>
      <w:r w:rsidR="008135EF" w:rsidRPr="00F712A1">
        <w:t xml:space="preserve">). </w:t>
      </w:r>
      <w:r w:rsidRPr="00F712A1">
        <w:rPr>
          <w:color w:val="2B2B2B"/>
          <w:lang w:bidi="he-IL"/>
        </w:rPr>
        <w:t>The Relationship of Work Demands, Family Demands and BMI Over Time: A 16-Years Longitudinal Study</w:t>
      </w:r>
      <w:r w:rsidRPr="007B5976">
        <w:t xml:space="preserve">. </w:t>
      </w:r>
      <w:r w:rsidRPr="007B5976">
        <w:rPr>
          <w:i/>
          <w:iCs/>
        </w:rPr>
        <w:t>Journal of Applied Psychology</w:t>
      </w:r>
      <w:r w:rsidR="009310E2" w:rsidRPr="007B5976">
        <w:t>. 100, 1632-1640</w:t>
      </w:r>
      <w:r w:rsidRPr="007B5976">
        <w:t>.</w:t>
      </w:r>
      <w:r w:rsidR="00552F24" w:rsidRPr="007B5976">
        <w:t xml:space="preserve">  </w:t>
      </w:r>
    </w:p>
    <w:p w14:paraId="26FDDA83" w14:textId="77777777" w:rsidR="00A6209B" w:rsidRDefault="00A6209B" w:rsidP="00A6209B">
      <w:pPr>
        <w:autoSpaceDE w:val="0"/>
        <w:autoSpaceDN w:val="0"/>
        <w:adjustRightInd w:val="0"/>
        <w:ind w:left="720" w:hanging="720"/>
      </w:pPr>
    </w:p>
    <w:p w14:paraId="73B493BA" w14:textId="77777777" w:rsidR="004F43F6" w:rsidRPr="007B5976" w:rsidRDefault="004F43F6" w:rsidP="00A6209B">
      <w:pPr>
        <w:autoSpaceDE w:val="0"/>
        <w:autoSpaceDN w:val="0"/>
        <w:adjustRightInd w:val="0"/>
        <w:ind w:left="720" w:hanging="720"/>
        <w:rPr>
          <w:i/>
          <w:iCs/>
        </w:rPr>
      </w:pPr>
      <w:r w:rsidRPr="00F712A1">
        <w:rPr>
          <w:b/>
          <w:bCs/>
        </w:rPr>
        <w:t xml:space="preserve">Kramer, A., </w:t>
      </w:r>
      <w:r w:rsidRPr="00F712A1">
        <w:t>&amp; Ben-Ner, A.</w:t>
      </w:r>
      <w:r w:rsidRPr="00F712A1">
        <w:rPr>
          <w:b/>
          <w:bCs/>
        </w:rPr>
        <w:t xml:space="preserve"> (</w:t>
      </w:r>
      <w:r w:rsidR="001F534C">
        <w:t>2015</w:t>
      </w:r>
      <w:r w:rsidRPr="00F712A1">
        <w:t xml:space="preserve">). The Intersection of Gender and Race in the Presence of Deep Level Identities. </w:t>
      </w:r>
      <w:r w:rsidRPr="007B5976">
        <w:rPr>
          <w:i/>
          <w:iCs/>
        </w:rPr>
        <w:t>Equality, Diversity, and Inclusion</w:t>
      </w:r>
      <w:r w:rsidR="001F534C" w:rsidRPr="007B5976">
        <w:t>. 34, 360-375</w:t>
      </w:r>
      <w:r w:rsidRPr="007B5976">
        <w:t>.</w:t>
      </w:r>
      <w:r w:rsidRPr="007B5976">
        <w:rPr>
          <w:i/>
          <w:iCs/>
        </w:rPr>
        <w:t xml:space="preserve"> </w:t>
      </w:r>
    </w:p>
    <w:p w14:paraId="719432FD" w14:textId="77777777" w:rsidR="004F43F6" w:rsidRPr="007B5976" w:rsidRDefault="004F43F6" w:rsidP="006541F4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750DD1" w14:textId="77777777" w:rsidR="003876A9" w:rsidRPr="007B5976" w:rsidRDefault="003876A9" w:rsidP="006541F4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12A1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F712A1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 w:rsidRPr="00F712A1">
        <w:rPr>
          <w:rFonts w:ascii="Times New Roman" w:hAnsi="Times New Roman" w:cs="Times New Roman"/>
          <w:sz w:val="24"/>
          <w:szCs w:val="24"/>
        </w:rPr>
        <w:t>, Bhave, D., &amp; Johnson, T. (</w:t>
      </w:r>
      <w:r w:rsidR="00A0453B" w:rsidRPr="00F712A1">
        <w:rPr>
          <w:rFonts w:ascii="Times New Roman" w:hAnsi="Times New Roman" w:cs="Times New Roman"/>
          <w:sz w:val="24"/>
          <w:szCs w:val="24"/>
        </w:rPr>
        <w:t>2014</w:t>
      </w:r>
      <w:r w:rsidRPr="00F712A1">
        <w:rPr>
          <w:rFonts w:ascii="Times New Roman" w:hAnsi="Times New Roman" w:cs="Times New Roman"/>
          <w:sz w:val="24"/>
          <w:szCs w:val="24"/>
        </w:rPr>
        <w:t xml:space="preserve">). Personality and Group Performance: The Importance of Personality Composition and Task Characteristics. </w:t>
      </w:r>
      <w:r w:rsidRPr="007B5976">
        <w:rPr>
          <w:rFonts w:ascii="Times New Roman" w:hAnsi="Times New Roman" w:cs="Times New Roman"/>
          <w:i/>
          <w:iCs/>
          <w:sz w:val="24"/>
          <w:szCs w:val="24"/>
        </w:rPr>
        <w:t xml:space="preserve">Personality and Individual Differences. </w:t>
      </w:r>
      <w:r w:rsidR="00A0453B" w:rsidRPr="007B5976">
        <w:rPr>
          <w:rFonts w:ascii="Times New Roman" w:hAnsi="Times New Roman" w:cs="Times New Roman"/>
          <w:sz w:val="24"/>
          <w:szCs w:val="24"/>
        </w:rPr>
        <w:t>58, 132-137.</w:t>
      </w:r>
    </w:p>
    <w:p w14:paraId="6E9FF925" w14:textId="77777777" w:rsidR="00D24319" w:rsidRPr="00D24319" w:rsidRDefault="00D24319" w:rsidP="00DD0C46"/>
    <w:p w14:paraId="0A25E1B4" w14:textId="77777777" w:rsidR="00D84B7A" w:rsidRPr="00F712A1" w:rsidRDefault="00D84B7A" w:rsidP="00A6209B">
      <w:pPr>
        <w:ind w:left="720" w:hanging="720"/>
      </w:pPr>
      <w:r w:rsidRPr="00F712A1">
        <w:rPr>
          <w:b/>
          <w:bCs/>
          <w:color w:val="000000"/>
          <w:vertAlign w:val="superscript"/>
        </w:rPr>
        <w:t>†</w:t>
      </w:r>
      <w:r w:rsidRPr="00F712A1">
        <w:t xml:space="preserve">Bhave, D., </w:t>
      </w:r>
      <w:r w:rsidRPr="00F712A1">
        <w:rPr>
          <w:b/>
          <w:bCs/>
        </w:rPr>
        <w:t xml:space="preserve">Kramer, A., </w:t>
      </w:r>
      <w:r w:rsidRPr="00F712A1">
        <w:t>&amp; Glomb, T.</w:t>
      </w:r>
      <w:r w:rsidRPr="00F712A1">
        <w:rPr>
          <w:b/>
          <w:bCs/>
        </w:rPr>
        <w:t xml:space="preserve"> </w:t>
      </w:r>
      <w:r w:rsidRPr="00F712A1">
        <w:t>(2013).</w:t>
      </w:r>
      <w:r w:rsidRPr="00F712A1">
        <w:rPr>
          <w:b/>
          <w:bCs/>
        </w:rPr>
        <w:t xml:space="preserve"> </w:t>
      </w:r>
      <w:r w:rsidRPr="00F712A1">
        <w:t>Pay Satisfa</w:t>
      </w:r>
      <w:r w:rsidR="00A6209B">
        <w:t>ction and Work-Family Conflict a</w:t>
      </w:r>
      <w:r w:rsidRPr="00F712A1">
        <w:t>cross Time.</w:t>
      </w:r>
      <w:r w:rsidRPr="00F712A1">
        <w:rPr>
          <w:b/>
          <w:bCs/>
        </w:rPr>
        <w:t xml:space="preserve"> </w:t>
      </w:r>
      <w:r w:rsidRPr="007B5976">
        <w:rPr>
          <w:i/>
          <w:iCs/>
        </w:rPr>
        <w:t>Journal of Organizational Behavior</w:t>
      </w:r>
      <w:r w:rsidRPr="007B5976">
        <w:t>,</w:t>
      </w:r>
      <w:r w:rsidRPr="00F712A1">
        <w:rPr>
          <w:b/>
          <w:bCs/>
        </w:rPr>
        <w:t xml:space="preserve"> </w:t>
      </w:r>
      <w:r w:rsidRPr="00F712A1">
        <w:t>34, 698-713</w:t>
      </w:r>
      <w:r w:rsidR="00552F24">
        <w:rPr>
          <w:color w:val="000000"/>
          <w:vertAlign w:val="superscript"/>
        </w:rPr>
        <w:t xml:space="preserve">. </w:t>
      </w:r>
      <w:r w:rsidR="00552F24">
        <w:t xml:space="preserve"> </w:t>
      </w:r>
      <w:r w:rsidR="00B13F4E">
        <w:br/>
      </w:r>
      <w:r w:rsidRPr="00F712A1">
        <w:t xml:space="preserve"> </w:t>
      </w:r>
    </w:p>
    <w:p w14:paraId="6A50612C" w14:textId="77777777" w:rsidR="00292B18" w:rsidRPr="007B5976" w:rsidRDefault="00292B18" w:rsidP="006541F4">
      <w:pPr>
        <w:ind w:left="720" w:hanging="720"/>
        <w:rPr>
          <w:bCs/>
        </w:rPr>
      </w:pPr>
      <w:r w:rsidRPr="00F712A1">
        <w:t xml:space="preserve">Manchester, C., Leslie, L., &amp; </w:t>
      </w:r>
      <w:r w:rsidRPr="00F712A1">
        <w:rPr>
          <w:b/>
          <w:bCs/>
        </w:rPr>
        <w:t>Kramer, A.</w:t>
      </w:r>
      <w:r w:rsidRPr="00F712A1">
        <w:t xml:space="preserve"> (</w:t>
      </w:r>
      <w:r w:rsidR="00356A1E" w:rsidRPr="00F712A1">
        <w:t>2013</w:t>
      </w:r>
      <w:r w:rsidRPr="00F712A1">
        <w:t xml:space="preserve">). </w:t>
      </w:r>
      <w:r w:rsidRPr="00F712A1">
        <w:rPr>
          <w:bCs/>
        </w:rPr>
        <w:t xml:space="preserve">Is the Clock Still Ticking? An Evaluation of the Consequences of Stopping the Tenure Clock. </w:t>
      </w:r>
      <w:r w:rsidRPr="007B5976">
        <w:rPr>
          <w:bCs/>
          <w:i/>
          <w:iCs/>
        </w:rPr>
        <w:t>Industrial &amp; Labor Relations Review</w:t>
      </w:r>
      <w:r w:rsidR="00356A1E" w:rsidRPr="007B5976">
        <w:rPr>
          <w:bCs/>
        </w:rPr>
        <w:t xml:space="preserve">, 66, </w:t>
      </w:r>
      <w:r w:rsidR="004E2F6A" w:rsidRPr="007B5976">
        <w:rPr>
          <w:bCs/>
        </w:rPr>
        <w:t>1</w:t>
      </w:r>
      <w:r w:rsidR="00356A1E" w:rsidRPr="007B5976">
        <w:rPr>
          <w:bCs/>
        </w:rPr>
        <w:t>-</w:t>
      </w:r>
      <w:r w:rsidR="00C429DC" w:rsidRPr="007B5976">
        <w:rPr>
          <w:bCs/>
        </w:rPr>
        <w:t>29</w:t>
      </w:r>
      <w:r w:rsidR="00356A1E" w:rsidRPr="007B5976">
        <w:rPr>
          <w:bCs/>
        </w:rPr>
        <w:t>.</w:t>
      </w:r>
    </w:p>
    <w:p w14:paraId="28ACCA53" w14:textId="77777777" w:rsidR="00E719F4" w:rsidRPr="00F712A1" w:rsidRDefault="00051BC9" w:rsidP="00A6209B">
      <w:pPr>
        <w:ind w:left="720" w:hanging="720"/>
        <w:rPr>
          <w:b/>
          <w:bCs/>
          <w:color w:val="000000"/>
          <w:vertAlign w:val="superscript"/>
        </w:rPr>
      </w:pPr>
      <w:r w:rsidRPr="007B5976">
        <w:rPr>
          <w:bCs/>
        </w:rPr>
        <w:tab/>
      </w:r>
    </w:p>
    <w:p w14:paraId="07DA96DE" w14:textId="77777777" w:rsidR="00252EA6" w:rsidRPr="007B5976" w:rsidRDefault="00252EA6" w:rsidP="006541F4">
      <w:pPr>
        <w:widowControl w:val="0"/>
        <w:autoSpaceDE w:val="0"/>
        <w:autoSpaceDN w:val="0"/>
        <w:adjustRightInd w:val="0"/>
        <w:ind w:left="720" w:hanging="720"/>
      </w:pPr>
      <w:r w:rsidRPr="00F712A1">
        <w:t xml:space="preserve">Ben-Ner, A., &amp; </w:t>
      </w:r>
      <w:r w:rsidRPr="00F712A1">
        <w:rPr>
          <w:b/>
          <w:bCs/>
        </w:rPr>
        <w:t>Kramer, A.</w:t>
      </w:r>
      <w:r w:rsidRPr="00F712A1">
        <w:t xml:space="preserve">  (</w:t>
      </w:r>
      <w:r w:rsidR="00F51701" w:rsidRPr="00F712A1">
        <w:t>2011</w:t>
      </w:r>
      <w:r w:rsidRPr="00F712A1">
        <w:t xml:space="preserve">). Personality and Altruism in the Dictator Game: Personality Traits in Relationship to Giving to Kin, Collaborators, Competitors, and Neutrals. </w:t>
      </w:r>
      <w:r w:rsidRPr="007B5976">
        <w:rPr>
          <w:i/>
          <w:iCs/>
        </w:rPr>
        <w:t>Personality and Individual Differences</w:t>
      </w:r>
      <w:r w:rsidR="00F51701" w:rsidRPr="007B5976">
        <w:rPr>
          <w:iCs/>
        </w:rPr>
        <w:t>,</w:t>
      </w:r>
      <w:r w:rsidR="00F51701" w:rsidRPr="007B5976">
        <w:rPr>
          <w:i/>
          <w:iCs/>
        </w:rPr>
        <w:t xml:space="preserve"> </w:t>
      </w:r>
      <w:r w:rsidR="00F51701" w:rsidRPr="007B5976">
        <w:t>51, 216-221</w:t>
      </w:r>
      <w:r w:rsidRPr="007B5976">
        <w:t>.</w:t>
      </w:r>
    </w:p>
    <w:p w14:paraId="67DA656A" w14:textId="77777777" w:rsidR="00252EA6" w:rsidRPr="00F712A1" w:rsidRDefault="00252EA6" w:rsidP="006541F4">
      <w:pPr>
        <w:widowControl w:val="0"/>
        <w:autoSpaceDE w:val="0"/>
        <w:autoSpaceDN w:val="0"/>
        <w:adjustRightInd w:val="0"/>
        <w:ind w:left="720" w:hanging="720"/>
      </w:pPr>
    </w:p>
    <w:p w14:paraId="40717823" w14:textId="77777777" w:rsidR="003876A9" w:rsidRPr="00F712A1" w:rsidRDefault="003876A9" w:rsidP="006541F4">
      <w:pPr>
        <w:ind w:left="720" w:hanging="720"/>
        <w:rPr>
          <w:color w:val="000000"/>
        </w:rPr>
      </w:pPr>
      <w:r w:rsidRPr="00F712A1">
        <w:rPr>
          <w:b/>
          <w:bCs/>
          <w:color w:val="000000"/>
          <w:vertAlign w:val="superscript"/>
        </w:rPr>
        <w:t xml:space="preserve">† </w:t>
      </w:r>
      <w:r w:rsidRPr="00F712A1">
        <w:rPr>
          <w:color w:val="000000"/>
        </w:rPr>
        <w:t xml:space="preserve">Bhave, D., </w:t>
      </w:r>
      <w:r w:rsidRPr="00F712A1">
        <w:rPr>
          <w:b/>
          <w:bCs/>
          <w:color w:val="000000"/>
        </w:rPr>
        <w:t>Kramer, A.,</w:t>
      </w:r>
      <w:r w:rsidRPr="00F712A1">
        <w:rPr>
          <w:color w:val="000000"/>
        </w:rPr>
        <w:t xml:space="preserve"> &amp; Glomb, T.G. (2010). Work Family Conflict in Workgroups: Crossover, Support, and Demographic Dissimilarity. </w:t>
      </w:r>
      <w:r w:rsidRPr="007B5976">
        <w:rPr>
          <w:i/>
          <w:iCs/>
          <w:color w:val="000000"/>
        </w:rPr>
        <w:t>Journal of Applied Psychology</w:t>
      </w:r>
      <w:r w:rsidRPr="00F712A1">
        <w:rPr>
          <w:i/>
          <w:iCs/>
          <w:color w:val="000000"/>
        </w:rPr>
        <w:t xml:space="preserve">, </w:t>
      </w:r>
      <w:r w:rsidRPr="00F712A1">
        <w:rPr>
          <w:iCs/>
          <w:color w:val="000000"/>
        </w:rPr>
        <w:t>95</w:t>
      </w:r>
      <w:r w:rsidRPr="00F712A1">
        <w:rPr>
          <w:i/>
          <w:iCs/>
          <w:color w:val="000000"/>
        </w:rPr>
        <w:t xml:space="preserve">, </w:t>
      </w:r>
      <w:r w:rsidRPr="00F712A1">
        <w:rPr>
          <w:color w:val="000000"/>
        </w:rPr>
        <w:t>145-158.</w:t>
      </w:r>
    </w:p>
    <w:p w14:paraId="5C1AAE61" w14:textId="77777777" w:rsidR="00363D48" w:rsidRPr="00DD0C46" w:rsidRDefault="003876A9" w:rsidP="00DD0C46">
      <w:pPr>
        <w:ind w:left="720" w:hanging="720"/>
        <w:rPr>
          <w:color w:val="000000"/>
        </w:rPr>
      </w:pPr>
      <w:r w:rsidRPr="00F712A1">
        <w:rPr>
          <w:color w:val="000000"/>
        </w:rPr>
        <w:t xml:space="preserve"> </w:t>
      </w:r>
    </w:p>
    <w:p w14:paraId="06A0AD03" w14:textId="77777777" w:rsidR="00C47E90" w:rsidRPr="007B5976" w:rsidRDefault="00C47E90" w:rsidP="006541F4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712A1">
        <w:rPr>
          <w:rFonts w:ascii="Times New Roman" w:hAnsi="Times New Roman" w:cs="Times New Roman"/>
          <w:sz w:val="24"/>
          <w:szCs w:val="24"/>
        </w:rPr>
        <w:t xml:space="preserve">Manchester, C., Leslie, L., &amp; </w:t>
      </w:r>
      <w:r w:rsidRPr="00F712A1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 w:rsidRPr="00F712A1">
        <w:rPr>
          <w:rFonts w:ascii="Times New Roman" w:hAnsi="Times New Roman" w:cs="Times New Roman"/>
          <w:sz w:val="24"/>
          <w:szCs w:val="24"/>
        </w:rPr>
        <w:t xml:space="preserve"> (</w:t>
      </w:r>
      <w:r w:rsidR="00122DFC" w:rsidRPr="00F712A1">
        <w:rPr>
          <w:rFonts w:ascii="Times New Roman" w:hAnsi="Times New Roman" w:cs="Times New Roman"/>
          <w:sz w:val="24"/>
          <w:szCs w:val="24"/>
        </w:rPr>
        <w:t>2010</w:t>
      </w:r>
      <w:r w:rsidRPr="00F712A1">
        <w:rPr>
          <w:rFonts w:ascii="Times New Roman" w:hAnsi="Times New Roman" w:cs="Times New Roman"/>
          <w:sz w:val="24"/>
          <w:szCs w:val="24"/>
        </w:rPr>
        <w:t xml:space="preserve">). Stop the Clock Policies and Career Success in Academia. </w:t>
      </w:r>
      <w:r w:rsidRPr="007B5976">
        <w:rPr>
          <w:rFonts w:ascii="Times New Roman" w:hAnsi="Times New Roman" w:cs="Times New Roman"/>
          <w:i/>
          <w:iCs/>
          <w:sz w:val="24"/>
          <w:szCs w:val="24"/>
        </w:rPr>
        <w:t>American Economic Review</w:t>
      </w:r>
      <w:r w:rsidRPr="007B5976">
        <w:rPr>
          <w:rFonts w:ascii="Times New Roman" w:hAnsi="Times New Roman" w:cs="Times New Roman"/>
          <w:sz w:val="24"/>
          <w:szCs w:val="24"/>
        </w:rPr>
        <w:t xml:space="preserve">: </w:t>
      </w:r>
      <w:r w:rsidRPr="007B5976">
        <w:rPr>
          <w:rFonts w:ascii="Times New Roman" w:hAnsi="Times New Roman" w:cs="Times New Roman"/>
          <w:i/>
          <w:iCs/>
          <w:sz w:val="24"/>
          <w:szCs w:val="24"/>
        </w:rPr>
        <w:t>Papers and Proceedings</w:t>
      </w:r>
      <w:r w:rsidR="00122DFC" w:rsidRPr="007B5976">
        <w:rPr>
          <w:rFonts w:ascii="Times New Roman" w:hAnsi="Times New Roman" w:cs="Times New Roman"/>
          <w:sz w:val="24"/>
          <w:szCs w:val="24"/>
        </w:rPr>
        <w:t xml:space="preserve">, </w:t>
      </w:r>
      <w:r w:rsidR="00122DFC" w:rsidRPr="007B5976">
        <w:rPr>
          <w:rFonts w:ascii="Times New Roman" w:hAnsi="Times New Roman" w:cs="Times New Roman"/>
          <w:iCs/>
          <w:sz w:val="24"/>
          <w:szCs w:val="24"/>
        </w:rPr>
        <w:t>100</w:t>
      </w:r>
      <w:r w:rsidR="00122DFC" w:rsidRPr="007B597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C3774" w:rsidRPr="007B5976">
        <w:rPr>
          <w:rFonts w:ascii="Times New Roman" w:hAnsi="Times New Roman" w:cs="Times New Roman"/>
          <w:sz w:val="24"/>
          <w:szCs w:val="24"/>
        </w:rPr>
        <w:t>219-223.</w:t>
      </w:r>
    </w:p>
    <w:p w14:paraId="5D1A0389" w14:textId="77777777" w:rsidR="00CB6801" w:rsidRPr="007B5976" w:rsidRDefault="00CB6801" w:rsidP="006541F4">
      <w:pPr>
        <w:autoSpaceDE w:val="0"/>
        <w:autoSpaceDN w:val="0"/>
        <w:adjustRightInd w:val="0"/>
        <w:ind w:left="720" w:hanging="720"/>
      </w:pPr>
    </w:p>
    <w:p w14:paraId="4A06887E" w14:textId="77777777" w:rsidR="008355D2" w:rsidRPr="007B5976" w:rsidRDefault="008355D2" w:rsidP="006541F4">
      <w:pPr>
        <w:autoSpaceDE w:val="0"/>
        <w:autoSpaceDN w:val="0"/>
        <w:adjustRightInd w:val="0"/>
        <w:ind w:left="720" w:hanging="720"/>
      </w:pPr>
      <w:r w:rsidRPr="00F712A1">
        <w:rPr>
          <w:b/>
          <w:bCs/>
        </w:rPr>
        <w:t>Kramer, A.</w:t>
      </w:r>
      <w:r w:rsidRPr="00F712A1">
        <w:t xml:space="preserve"> (2008). Unions as Facilitators of Employment Rights: An Analysis of Individuals’ Awareness of Parental Leave in the National Longitudinal Survey of Youth. </w:t>
      </w:r>
      <w:r w:rsidRPr="007B5976">
        <w:rPr>
          <w:i/>
        </w:rPr>
        <w:t xml:space="preserve">Industrial Relations, </w:t>
      </w:r>
      <w:r w:rsidRPr="007B5976">
        <w:rPr>
          <w:iCs/>
        </w:rPr>
        <w:t>47</w:t>
      </w:r>
      <w:r w:rsidRPr="007B5976">
        <w:rPr>
          <w:i/>
        </w:rPr>
        <w:t xml:space="preserve">, </w:t>
      </w:r>
      <w:r w:rsidRPr="007B5976">
        <w:t>651-658.</w:t>
      </w:r>
    </w:p>
    <w:p w14:paraId="77AF2EEC" w14:textId="77777777" w:rsidR="00634051" w:rsidRPr="00F712A1" w:rsidRDefault="00634051" w:rsidP="006541F4">
      <w:pPr>
        <w:pStyle w:val="Title"/>
        <w:ind w:left="720" w:hanging="720"/>
        <w:jc w:val="left"/>
        <w:rPr>
          <w:b w:val="0"/>
          <w:bCs w:val="0"/>
        </w:rPr>
      </w:pPr>
    </w:p>
    <w:p w14:paraId="16A81C2F" w14:textId="77777777" w:rsidR="006E44F7" w:rsidRPr="00F712A1" w:rsidRDefault="006E44F7" w:rsidP="006541F4">
      <w:pPr>
        <w:pStyle w:val="Title"/>
        <w:ind w:left="720" w:hanging="720"/>
        <w:jc w:val="left"/>
        <w:rPr>
          <w:b w:val="0"/>
          <w:bCs w:val="0"/>
        </w:rPr>
      </w:pPr>
      <w:r w:rsidRPr="00F712A1">
        <w:rPr>
          <w:b w:val="0"/>
          <w:bCs w:val="0"/>
        </w:rPr>
        <w:t>Ben-Ner, A.</w:t>
      </w:r>
      <w:r w:rsidR="00615D04" w:rsidRPr="00F712A1">
        <w:rPr>
          <w:b w:val="0"/>
          <w:bCs w:val="0"/>
        </w:rPr>
        <w:t>,</w:t>
      </w:r>
      <w:r w:rsidRPr="00F712A1">
        <w:rPr>
          <w:b w:val="0"/>
          <w:bCs w:val="0"/>
        </w:rPr>
        <w:t xml:space="preserve"> </w:t>
      </w:r>
      <w:r w:rsidRPr="00F712A1">
        <w:t>Kramer, A.,</w:t>
      </w:r>
      <w:r w:rsidRPr="00F712A1">
        <w:rPr>
          <w:b w:val="0"/>
          <w:bCs w:val="0"/>
        </w:rPr>
        <w:t xml:space="preserve"> </w:t>
      </w:r>
      <w:r w:rsidR="00A75A35" w:rsidRPr="00F712A1">
        <w:rPr>
          <w:b w:val="0"/>
          <w:bCs w:val="0"/>
        </w:rPr>
        <w:t>&amp;</w:t>
      </w:r>
      <w:r w:rsidRPr="00F712A1">
        <w:rPr>
          <w:b w:val="0"/>
          <w:bCs w:val="0"/>
        </w:rPr>
        <w:t xml:space="preserve"> Levy, O. (</w:t>
      </w:r>
      <w:r w:rsidR="008A7D01" w:rsidRPr="00F712A1">
        <w:rPr>
          <w:b w:val="0"/>
          <w:bCs w:val="0"/>
        </w:rPr>
        <w:t>2008</w:t>
      </w:r>
      <w:r w:rsidRPr="00F712A1">
        <w:rPr>
          <w:b w:val="0"/>
          <w:bCs w:val="0"/>
        </w:rPr>
        <w:t>)</w:t>
      </w:r>
      <w:r w:rsidR="008A7D01" w:rsidRPr="00F712A1">
        <w:rPr>
          <w:b w:val="0"/>
          <w:bCs w:val="0"/>
        </w:rPr>
        <w:t>.</w:t>
      </w:r>
      <w:r w:rsidRPr="00F712A1">
        <w:rPr>
          <w:b w:val="0"/>
          <w:sz w:val="28"/>
          <w:szCs w:val="28"/>
        </w:rPr>
        <w:t xml:space="preserve"> </w:t>
      </w:r>
      <w:r w:rsidR="00615D04" w:rsidRPr="00F712A1">
        <w:rPr>
          <w:b w:val="0"/>
        </w:rPr>
        <w:t>Economic and H</w:t>
      </w:r>
      <w:r w:rsidRPr="00F712A1">
        <w:rPr>
          <w:b w:val="0"/>
        </w:rPr>
        <w:t xml:space="preserve">ypothetical </w:t>
      </w:r>
      <w:r w:rsidR="00615D04" w:rsidRPr="00F712A1">
        <w:rPr>
          <w:b w:val="0"/>
        </w:rPr>
        <w:t>Dictator G</w:t>
      </w:r>
      <w:r w:rsidRPr="00F712A1">
        <w:rPr>
          <w:b w:val="0"/>
        </w:rPr>
        <w:t xml:space="preserve">ame Experiments: Incentive </w:t>
      </w:r>
      <w:r w:rsidR="00615D04" w:rsidRPr="00F712A1">
        <w:rPr>
          <w:b w:val="0"/>
        </w:rPr>
        <w:t>E</w:t>
      </w:r>
      <w:r w:rsidRPr="00F712A1">
        <w:rPr>
          <w:b w:val="0"/>
        </w:rPr>
        <w:t xml:space="preserve">ffects at the </w:t>
      </w:r>
      <w:r w:rsidR="00615D04" w:rsidRPr="00F712A1">
        <w:rPr>
          <w:b w:val="0"/>
        </w:rPr>
        <w:t>I</w:t>
      </w:r>
      <w:r w:rsidRPr="00F712A1">
        <w:rPr>
          <w:b w:val="0"/>
        </w:rPr>
        <w:t xml:space="preserve">ndividual </w:t>
      </w:r>
      <w:r w:rsidR="00615D04" w:rsidRPr="00F712A1">
        <w:rPr>
          <w:b w:val="0"/>
        </w:rPr>
        <w:t>L</w:t>
      </w:r>
      <w:r w:rsidRPr="00F712A1">
        <w:rPr>
          <w:b w:val="0"/>
        </w:rPr>
        <w:t>evel.</w:t>
      </w:r>
      <w:r w:rsidRPr="00F712A1">
        <w:rPr>
          <w:bCs w:val="0"/>
        </w:rPr>
        <w:t xml:space="preserve"> </w:t>
      </w:r>
      <w:r w:rsidRPr="007B5976">
        <w:rPr>
          <w:b w:val="0"/>
          <w:bCs w:val="0"/>
          <w:i/>
        </w:rPr>
        <w:t>Journal of Socioeconomics</w:t>
      </w:r>
      <w:r w:rsidR="008A7D01" w:rsidRPr="00F712A1">
        <w:rPr>
          <w:b w:val="0"/>
          <w:bCs w:val="0"/>
          <w:i/>
        </w:rPr>
        <w:t xml:space="preserve">, </w:t>
      </w:r>
      <w:r w:rsidR="008A7D01" w:rsidRPr="00F712A1">
        <w:rPr>
          <w:b w:val="0"/>
          <w:bCs w:val="0"/>
          <w:iCs/>
        </w:rPr>
        <w:t>37</w:t>
      </w:r>
      <w:r w:rsidR="008A7D01" w:rsidRPr="00F712A1">
        <w:rPr>
          <w:b w:val="0"/>
          <w:bCs w:val="0"/>
          <w:i/>
        </w:rPr>
        <w:t xml:space="preserve">, </w:t>
      </w:r>
      <w:r w:rsidR="008A7D01" w:rsidRPr="00F712A1">
        <w:rPr>
          <w:b w:val="0"/>
          <w:bCs w:val="0"/>
        </w:rPr>
        <w:t xml:space="preserve">1775-1784. </w:t>
      </w:r>
    </w:p>
    <w:p w14:paraId="4A4DE1B5" w14:textId="77777777" w:rsidR="00BE4BDA" w:rsidRPr="00F712A1" w:rsidRDefault="00BE4BDA" w:rsidP="006541F4"/>
    <w:p w14:paraId="28D8C428" w14:textId="77777777" w:rsidR="00BC4DFE" w:rsidRDefault="00BC4DFE" w:rsidP="00BC4DFE">
      <w:pPr>
        <w:pStyle w:val="Title"/>
        <w:jc w:val="left"/>
        <w:rPr>
          <w:i/>
          <w:iCs/>
        </w:rPr>
      </w:pPr>
      <w:r>
        <w:rPr>
          <w:i/>
          <w:iCs/>
        </w:rPr>
        <w:t>Selected Best Paper Proceedings</w:t>
      </w:r>
    </w:p>
    <w:p w14:paraId="1EE9FF7C" w14:textId="77777777" w:rsidR="00BC4DFE" w:rsidRDefault="00BC4DFE" w:rsidP="00BC4DFE">
      <w:pPr>
        <w:pStyle w:val="Title"/>
        <w:jc w:val="left"/>
        <w:rPr>
          <w:i/>
          <w:iCs/>
        </w:rPr>
      </w:pPr>
    </w:p>
    <w:p w14:paraId="11FB006E" w14:textId="77777777" w:rsidR="00BC4DFE" w:rsidRDefault="00BC4DFE" w:rsidP="00BC4DFE">
      <w:pPr>
        <w:pStyle w:val="Title"/>
        <w:ind w:left="720" w:hanging="720"/>
        <w:jc w:val="left"/>
        <w:rPr>
          <w:b w:val="0"/>
          <w:bCs w:val="0"/>
        </w:rPr>
      </w:pPr>
      <w:bookmarkStart w:id="1" w:name="_Hlk97292420"/>
      <w:r>
        <w:rPr>
          <w:b w:val="0"/>
          <w:bCs w:val="0"/>
        </w:rPr>
        <w:t xml:space="preserve">*Lee, Y. &amp; </w:t>
      </w:r>
      <w:r>
        <w:t xml:space="preserve">Kramer, A. </w:t>
      </w:r>
      <w:r>
        <w:rPr>
          <w:b w:val="0"/>
          <w:bCs w:val="0"/>
        </w:rPr>
        <w:t xml:space="preserve">(2020). Multilevel framework of objective and perceived availability of work-family policies. </w:t>
      </w:r>
      <w:r w:rsidRPr="007B5976">
        <w:rPr>
          <w:b w:val="0"/>
          <w:bCs w:val="0"/>
          <w:i/>
          <w:iCs/>
        </w:rPr>
        <w:t>Academy of Management Proceedings</w:t>
      </w:r>
      <w:r>
        <w:rPr>
          <w:b w:val="0"/>
          <w:bCs w:val="0"/>
          <w:i/>
          <w:iCs/>
        </w:rPr>
        <w:t>.</w:t>
      </w:r>
    </w:p>
    <w:p w14:paraId="654C4145" w14:textId="77777777" w:rsidR="00BC4DFE" w:rsidRDefault="00BC4DFE" w:rsidP="00BC4DFE">
      <w:pPr>
        <w:pStyle w:val="Title"/>
        <w:ind w:left="720" w:hanging="720"/>
        <w:jc w:val="left"/>
        <w:rPr>
          <w:i/>
          <w:iCs/>
        </w:rPr>
      </w:pPr>
    </w:p>
    <w:p w14:paraId="3970CE95" w14:textId="77777777" w:rsidR="00BC4DFE" w:rsidRDefault="00BC4DFE" w:rsidP="00BC4DFE">
      <w:pPr>
        <w:pStyle w:val="Title"/>
        <w:ind w:left="720" w:hanging="720"/>
        <w:jc w:val="left"/>
        <w:rPr>
          <w:b w:val="0"/>
          <w:bCs w:val="0"/>
          <w:i/>
          <w:iCs/>
        </w:rPr>
      </w:pPr>
      <w:r>
        <w:rPr>
          <w:b w:val="0"/>
          <w:bCs w:val="0"/>
        </w:rPr>
        <w:t xml:space="preserve">Pak, S. &amp; </w:t>
      </w:r>
      <w:r>
        <w:t xml:space="preserve">Kramer, A. </w:t>
      </w:r>
      <w:r>
        <w:rPr>
          <w:b w:val="0"/>
          <w:bCs w:val="0"/>
        </w:rPr>
        <w:t xml:space="preserve">(2020). The effect of uncompensated-telework fairness on work withdrawal and personal initiative via energy. </w:t>
      </w:r>
      <w:r w:rsidRPr="007B5976">
        <w:rPr>
          <w:b w:val="0"/>
          <w:bCs w:val="0"/>
          <w:i/>
          <w:iCs/>
        </w:rPr>
        <w:t>Academy of Management Proceedings</w:t>
      </w:r>
      <w:r>
        <w:rPr>
          <w:b w:val="0"/>
          <w:bCs w:val="0"/>
          <w:i/>
          <w:iCs/>
        </w:rPr>
        <w:t>.</w:t>
      </w:r>
    </w:p>
    <w:p w14:paraId="37B1EDCA" w14:textId="77777777" w:rsidR="00BC4DFE" w:rsidRDefault="00BC4DFE" w:rsidP="00BC4DFE">
      <w:pPr>
        <w:pStyle w:val="Title"/>
        <w:ind w:left="720" w:hanging="720"/>
        <w:jc w:val="left"/>
        <w:rPr>
          <w:b w:val="0"/>
          <w:bCs w:val="0"/>
        </w:rPr>
      </w:pPr>
    </w:p>
    <w:p w14:paraId="3FFC390C" w14:textId="77777777" w:rsidR="00BC4DFE" w:rsidRPr="00DD0C46" w:rsidRDefault="00BC4DFE" w:rsidP="00BC4DFE">
      <w:pPr>
        <w:pStyle w:val="Title"/>
        <w:ind w:left="720" w:hanging="720"/>
        <w:jc w:val="left"/>
        <w:rPr>
          <w:b w:val="0"/>
          <w:bCs w:val="0"/>
        </w:rPr>
      </w:pPr>
      <w:r>
        <w:rPr>
          <w:b w:val="0"/>
          <w:bCs w:val="0"/>
        </w:rPr>
        <w:t xml:space="preserve">*Lee, Y. &amp; </w:t>
      </w:r>
      <w:r>
        <w:t xml:space="preserve">Kramer, A. </w:t>
      </w:r>
      <w:r>
        <w:rPr>
          <w:b w:val="0"/>
          <w:bCs w:val="0"/>
        </w:rPr>
        <w:t xml:space="preserve">(2020). Institutional or strategic? An empirical investigation of adoption of work-family policies. </w:t>
      </w:r>
      <w:r w:rsidRPr="007B5976">
        <w:rPr>
          <w:b w:val="0"/>
          <w:bCs w:val="0"/>
          <w:i/>
          <w:iCs/>
        </w:rPr>
        <w:t>Academy of Management Proceedings</w:t>
      </w:r>
      <w:r>
        <w:rPr>
          <w:b w:val="0"/>
          <w:bCs w:val="0"/>
          <w:i/>
          <w:iCs/>
        </w:rPr>
        <w:t>.</w:t>
      </w:r>
      <w:r>
        <w:rPr>
          <w:b w:val="0"/>
          <w:bCs w:val="0"/>
        </w:rPr>
        <w:t xml:space="preserve">   </w:t>
      </w:r>
    </w:p>
    <w:bookmarkEnd w:id="1"/>
    <w:p w14:paraId="4A2552F5" w14:textId="77777777" w:rsidR="00BC4DFE" w:rsidRDefault="00BC4DFE" w:rsidP="00BC4DFE">
      <w:pPr>
        <w:pStyle w:val="Title"/>
        <w:ind w:left="720" w:hanging="720"/>
        <w:jc w:val="left"/>
        <w:rPr>
          <w:i/>
          <w:iCs/>
        </w:rPr>
      </w:pPr>
    </w:p>
    <w:p w14:paraId="14EC536E" w14:textId="77777777" w:rsidR="00BC4DFE" w:rsidRDefault="00BC4DFE" w:rsidP="00BC4DFE">
      <w:pPr>
        <w:pStyle w:val="Title"/>
        <w:ind w:left="720" w:hanging="720"/>
        <w:jc w:val="left"/>
        <w:rPr>
          <w:b w:val="0"/>
          <w:bCs w:val="0"/>
          <w:i/>
          <w:iCs/>
        </w:rPr>
      </w:pPr>
      <w:r>
        <w:rPr>
          <w:b w:val="0"/>
          <w:bCs w:val="0"/>
        </w:rPr>
        <w:t xml:space="preserve">*Pak, S. &amp; </w:t>
      </w:r>
      <w:r>
        <w:t xml:space="preserve">Kramer, A., </w:t>
      </w:r>
      <w:r>
        <w:rPr>
          <w:b w:val="0"/>
          <w:bCs w:val="0"/>
        </w:rPr>
        <w:t>Lee, Y., &amp; Kim, K.J.</w:t>
      </w:r>
      <w:r>
        <w:t xml:space="preserve"> </w:t>
      </w:r>
      <w:r>
        <w:rPr>
          <w:b w:val="0"/>
          <w:bCs w:val="0"/>
        </w:rPr>
        <w:t xml:space="preserve">(2018). The Mediating Role of Energy in the Relationship between Working Hours and Work-Family Interface. </w:t>
      </w:r>
      <w:r w:rsidRPr="007B5976">
        <w:rPr>
          <w:b w:val="0"/>
          <w:bCs w:val="0"/>
          <w:i/>
          <w:iCs/>
        </w:rPr>
        <w:t>Academy of Management Proceedings</w:t>
      </w:r>
      <w:r>
        <w:rPr>
          <w:b w:val="0"/>
          <w:bCs w:val="0"/>
          <w:i/>
          <w:iCs/>
        </w:rPr>
        <w:t xml:space="preserve">. </w:t>
      </w:r>
    </w:p>
    <w:p w14:paraId="49494EF2" w14:textId="77777777" w:rsidR="00BC4DFE" w:rsidRDefault="00BC4DFE" w:rsidP="00BC4DFE">
      <w:pPr>
        <w:pStyle w:val="Title"/>
        <w:ind w:left="720" w:hanging="720"/>
        <w:jc w:val="left"/>
        <w:rPr>
          <w:b w:val="0"/>
          <w:bCs w:val="0"/>
          <w:i/>
          <w:iCs/>
        </w:rPr>
      </w:pPr>
    </w:p>
    <w:p w14:paraId="1C66654B" w14:textId="77777777" w:rsidR="00BC4DFE" w:rsidRPr="00230243" w:rsidRDefault="00BC4DFE" w:rsidP="00BC4DFE">
      <w:pPr>
        <w:pStyle w:val="Title"/>
        <w:ind w:left="720" w:hanging="720"/>
        <w:jc w:val="left"/>
        <w:rPr>
          <w:b w:val="0"/>
          <w:bCs w:val="0"/>
        </w:rPr>
      </w:pPr>
      <w:r>
        <w:t xml:space="preserve">Kramer, A., </w:t>
      </w:r>
      <w:r>
        <w:rPr>
          <w:b w:val="0"/>
          <w:bCs w:val="0"/>
        </w:rPr>
        <w:t xml:space="preserve">Son, J., &amp; Grzywacz, J. (2018). Birth Cohort and Economic Period Differences in Work-Family and their Health Implications. </w:t>
      </w:r>
      <w:r w:rsidRPr="007B5976">
        <w:rPr>
          <w:b w:val="0"/>
          <w:bCs w:val="0"/>
          <w:i/>
          <w:iCs/>
        </w:rPr>
        <w:t>Academy of Management Best Paper Proceedings</w:t>
      </w:r>
      <w:r>
        <w:rPr>
          <w:b w:val="0"/>
          <w:bCs w:val="0"/>
          <w:i/>
          <w:iCs/>
        </w:rPr>
        <w:t>.</w:t>
      </w:r>
    </w:p>
    <w:p w14:paraId="1F48BDBF" w14:textId="77777777" w:rsidR="00BC4DFE" w:rsidRDefault="00BC4DFE" w:rsidP="00BC4DFE">
      <w:pPr>
        <w:pStyle w:val="Title"/>
        <w:ind w:left="720" w:hanging="720"/>
        <w:jc w:val="left"/>
        <w:rPr>
          <w:b w:val="0"/>
          <w:bCs w:val="0"/>
        </w:rPr>
      </w:pPr>
    </w:p>
    <w:p w14:paraId="44A41783" w14:textId="77777777" w:rsidR="00BC4DFE" w:rsidRDefault="00BC4DFE" w:rsidP="00BC4DFE">
      <w:pPr>
        <w:pStyle w:val="Title"/>
        <w:ind w:left="720" w:hanging="720"/>
        <w:jc w:val="left"/>
      </w:pPr>
      <w:r>
        <w:rPr>
          <w:b w:val="0"/>
          <w:bCs w:val="0"/>
        </w:rPr>
        <w:t xml:space="preserve">*Pak, S. &amp; </w:t>
      </w:r>
      <w:r>
        <w:t xml:space="preserve">Kramer, A. </w:t>
      </w:r>
      <w:r>
        <w:rPr>
          <w:b w:val="0"/>
          <w:bCs w:val="0"/>
        </w:rPr>
        <w:t xml:space="preserve">(2017). The Relationship between Working Hours, Family Demands and Resources, Health, and Salary Growth. </w:t>
      </w:r>
      <w:r w:rsidRPr="007B5976">
        <w:rPr>
          <w:b w:val="0"/>
          <w:bCs w:val="0"/>
          <w:i/>
          <w:iCs/>
        </w:rPr>
        <w:t>Academy of Management Best Paper Proceedings</w:t>
      </w:r>
      <w:r w:rsidRPr="007B5976">
        <w:rPr>
          <w:b w:val="0"/>
          <w:bCs w:val="0"/>
        </w:rPr>
        <w:t>.</w:t>
      </w:r>
    </w:p>
    <w:p w14:paraId="6626CF3C" w14:textId="77777777" w:rsidR="00BC4DFE" w:rsidRDefault="00BC4DFE" w:rsidP="00BC4DFE">
      <w:pPr>
        <w:pStyle w:val="Title"/>
        <w:jc w:val="left"/>
        <w:rPr>
          <w:i/>
          <w:iCs/>
        </w:rPr>
      </w:pPr>
    </w:p>
    <w:p w14:paraId="79E9180B" w14:textId="77777777" w:rsidR="00BC4DFE" w:rsidRPr="007B5976" w:rsidRDefault="00BC4DFE" w:rsidP="00BC4DFE">
      <w:pPr>
        <w:tabs>
          <w:tab w:val="left" w:pos="720"/>
        </w:tabs>
        <w:ind w:left="720" w:hanging="720"/>
      </w:pPr>
      <w:r w:rsidRPr="00AF23C1">
        <w:t>*</w:t>
      </w:r>
      <w:r w:rsidRPr="00AF23C1">
        <w:rPr>
          <w:bCs/>
        </w:rPr>
        <w:t xml:space="preserve">Lee, Y., &amp; </w:t>
      </w:r>
      <w:r w:rsidRPr="00AF23C1">
        <w:rPr>
          <w:b/>
        </w:rPr>
        <w:t xml:space="preserve">Kramer, A. </w:t>
      </w:r>
      <w:r>
        <w:rPr>
          <w:bCs/>
        </w:rPr>
        <w:t xml:space="preserve">(2016). </w:t>
      </w:r>
      <w:r w:rsidRPr="00AF23C1">
        <w:rPr>
          <w:bCs/>
        </w:rPr>
        <w:t>National Culture</w:t>
      </w:r>
      <w:r>
        <w:rPr>
          <w:bCs/>
        </w:rPr>
        <w:t>,</w:t>
      </w:r>
      <w:r w:rsidRPr="00AF23C1">
        <w:rPr>
          <w:bCs/>
        </w:rPr>
        <w:t xml:space="preserve"> Organizational Culture</w:t>
      </w:r>
      <w:r>
        <w:rPr>
          <w:bCs/>
        </w:rPr>
        <w:t>, and Purposeful Diversity and Inclusion Strategy</w:t>
      </w:r>
      <w:r w:rsidRPr="00AF23C1">
        <w:rPr>
          <w:bCs/>
        </w:rPr>
        <w:t xml:space="preserve">. </w:t>
      </w:r>
      <w:r w:rsidRPr="007B5976">
        <w:rPr>
          <w:i/>
          <w:iCs/>
        </w:rPr>
        <w:t>Academy of Management Best Paper Proceedings</w:t>
      </w:r>
      <w:r w:rsidRPr="007B5976">
        <w:t xml:space="preserve">. </w:t>
      </w:r>
    </w:p>
    <w:p w14:paraId="7E4C69BC" w14:textId="77777777" w:rsidR="00BC4DFE" w:rsidRDefault="00BC4DFE" w:rsidP="00BC4DFE">
      <w:pPr>
        <w:pStyle w:val="Title"/>
        <w:jc w:val="left"/>
        <w:rPr>
          <w:i/>
          <w:iCs/>
        </w:rPr>
      </w:pPr>
    </w:p>
    <w:p w14:paraId="5481485B" w14:textId="77777777" w:rsidR="00BC4DFE" w:rsidRDefault="00BC4DFE" w:rsidP="00BC4DFE">
      <w:pPr>
        <w:ind w:left="720" w:hanging="720"/>
        <w:rPr>
          <w:i/>
          <w:iCs/>
        </w:rPr>
      </w:pPr>
      <w:r>
        <w:rPr>
          <w:b/>
          <w:bCs/>
        </w:rPr>
        <w:t xml:space="preserve">*Kramer, A. </w:t>
      </w:r>
      <w:r>
        <w:t xml:space="preserve">&amp; Son, J. (2014). An 18-Years Longitudinal Study of Work Demands, Health, Job Satisfaction and Turnover among Nurses. </w:t>
      </w:r>
      <w:r w:rsidRPr="007B5976">
        <w:rPr>
          <w:i/>
          <w:iCs/>
        </w:rPr>
        <w:t>Academy of Management Best Paper Proceedings</w:t>
      </w:r>
      <w:r>
        <w:rPr>
          <w:i/>
          <w:iCs/>
        </w:rPr>
        <w:t>.</w:t>
      </w:r>
    </w:p>
    <w:p w14:paraId="7EC1BD05" w14:textId="77777777" w:rsidR="00BC4DFE" w:rsidRDefault="00BC4DFE" w:rsidP="00BC4DFE">
      <w:pPr>
        <w:pStyle w:val="Title"/>
        <w:jc w:val="left"/>
        <w:rPr>
          <w:i/>
          <w:iCs/>
        </w:rPr>
      </w:pPr>
    </w:p>
    <w:p w14:paraId="697D7395" w14:textId="77777777" w:rsidR="00BC4DFE" w:rsidRDefault="00BC4DFE" w:rsidP="00BC4DFE">
      <w:r w:rsidRPr="00F712A1">
        <w:rPr>
          <w:b/>
          <w:bCs/>
          <w:color w:val="000000"/>
          <w:vertAlign w:val="superscript"/>
        </w:rPr>
        <w:t>†</w:t>
      </w:r>
      <w:r w:rsidRPr="00F712A1">
        <w:t xml:space="preserve">Bhave, D., &amp; </w:t>
      </w:r>
      <w:r w:rsidRPr="00F712A1">
        <w:rPr>
          <w:b/>
          <w:bCs/>
        </w:rPr>
        <w:t>Kramer, A.</w:t>
      </w:r>
      <w:r w:rsidRPr="00F712A1">
        <w:t xml:space="preserve"> (2010).</w:t>
      </w:r>
      <w:r w:rsidRPr="00F712A1">
        <w:rPr>
          <w:b/>
          <w:bCs/>
        </w:rPr>
        <w:t xml:space="preserve"> </w:t>
      </w:r>
      <w:r w:rsidRPr="00F712A1">
        <w:t>Pay Satisfaction and Work-family Conflict across Time.</w:t>
      </w:r>
      <w:r w:rsidRPr="00F712A1">
        <w:rPr>
          <w:b/>
          <w:bCs/>
        </w:rPr>
        <w:t xml:space="preserve"> </w:t>
      </w:r>
      <w:r>
        <w:rPr>
          <w:i/>
          <w:iCs/>
        </w:rPr>
        <w:t xml:space="preserve">Academy </w:t>
      </w:r>
      <w:r w:rsidRPr="007B5976">
        <w:rPr>
          <w:i/>
          <w:iCs/>
        </w:rPr>
        <w:t>of Management Best Paper Proceedings</w:t>
      </w:r>
      <w:r w:rsidRPr="007B5976">
        <w:t>.</w:t>
      </w:r>
    </w:p>
    <w:p w14:paraId="0CC80442" w14:textId="77777777" w:rsidR="00BC4DFE" w:rsidRDefault="00BC4DFE" w:rsidP="00BC4DFE"/>
    <w:p w14:paraId="70580561" w14:textId="77777777" w:rsidR="00BE4BDA" w:rsidRPr="00F712A1" w:rsidRDefault="00BE4BDA" w:rsidP="00BC4DFE">
      <w:r w:rsidRPr="00F712A1">
        <w:t>* In collaboration with a graduate student</w:t>
      </w:r>
      <w:r w:rsidR="004743D8">
        <w:t xml:space="preserve">; </w:t>
      </w:r>
      <w:r w:rsidR="00552F24" w:rsidRPr="00F712A1">
        <w:rPr>
          <w:b/>
          <w:bCs/>
          <w:color w:val="000000"/>
          <w:vertAlign w:val="superscript"/>
        </w:rPr>
        <w:t xml:space="preserve">† </w:t>
      </w:r>
      <w:r w:rsidR="00552F24" w:rsidRPr="00F712A1">
        <w:rPr>
          <w:szCs w:val="20"/>
        </w:rPr>
        <w:t>Joint authorship</w:t>
      </w:r>
    </w:p>
    <w:p w14:paraId="7BD35D49" w14:textId="77777777" w:rsidR="00686C84" w:rsidRDefault="00686C84" w:rsidP="006541F4">
      <w:pPr>
        <w:pStyle w:val="Title"/>
        <w:ind w:left="360" w:hanging="360"/>
        <w:jc w:val="left"/>
        <w:rPr>
          <w:i/>
          <w:iCs/>
        </w:rPr>
      </w:pPr>
    </w:p>
    <w:p w14:paraId="76AEADE1" w14:textId="77777777" w:rsidR="00BC4DFE" w:rsidRDefault="00BC4DFE" w:rsidP="00151E72">
      <w:pPr>
        <w:pStyle w:val="Title"/>
        <w:jc w:val="left"/>
        <w:rPr>
          <w:i/>
          <w:iCs/>
        </w:rPr>
      </w:pPr>
    </w:p>
    <w:p w14:paraId="26519464" w14:textId="77777777" w:rsidR="00C167B1" w:rsidRPr="00AF23C1" w:rsidRDefault="006406EC" w:rsidP="00151E72">
      <w:pPr>
        <w:pStyle w:val="Title"/>
        <w:jc w:val="left"/>
        <w:rPr>
          <w:i/>
          <w:iCs/>
        </w:rPr>
      </w:pPr>
      <w:r w:rsidRPr="00AF23C1">
        <w:rPr>
          <w:i/>
          <w:iCs/>
        </w:rPr>
        <w:t>Under Review</w:t>
      </w:r>
    </w:p>
    <w:p w14:paraId="22B6795A" w14:textId="77777777" w:rsidR="00432B30" w:rsidRDefault="00432B30" w:rsidP="00432B30">
      <w:pPr>
        <w:ind w:left="720" w:hanging="720"/>
      </w:pPr>
    </w:p>
    <w:p w14:paraId="09FC4607" w14:textId="2FFD8CB8" w:rsidR="002700EB" w:rsidRDefault="002700EB" w:rsidP="002700EB">
      <w:pPr>
        <w:pStyle w:val="Title"/>
        <w:ind w:left="720" w:hanging="720"/>
        <w:jc w:val="left"/>
        <w:rPr>
          <w:b w:val="0"/>
          <w:bCs w:val="0"/>
        </w:rPr>
      </w:pPr>
      <w:bookmarkStart w:id="2" w:name="_Hlk69901848"/>
      <w:r w:rsidRPr="00492B60">
        <w:rPr>
          <w:b w:val="0"/>
          <w:bCs w:val="0"/>
        </w:rPr>
        <w:t xml:space="preserve">Pak, S., &amp; </w:t>
      </w:r>
      <w:r w:rsidRPr="00492B60">
        <w:t>Kramer, A.</w:t>
      </w:r>
      <w:r>
        <w:rPr>
          <w:b w:val="0"/>
          <w:bCs w:val="0"/>
        </w:rPr>
        <w:t>, &amp; Kim Y. K.</w:t>
      </w:r>
      <w:r w:rsidRPr="001464B1">
        <w:rPr>
          <w:b w:val="0"/>
          <w:bCs w:val="0"/>
        </w:rPr>
        <w:t xml:space="preserve"> </w:t>
      </w:r>
      <w:r>
        <w:rPr>
          <w:b w:val="0"/>
          <w:bCs w:val="0"/>
        </w:rPr>
        <w:t>A 12-Year Longitudinal Study if Working Hours, Family Income, Health, and Hourly Wage Growth</w:t>
      </w:r>
      <w:r w:rsidRPr="00601001">
        <w:rPr>
          <w:b w:val="0"/>
          <w:bCs w:val="0"/>
        </w:rPr>
        <w:t xml:space="preserve">. </w:t>
      </w:r>
      <w:r w:rsidRPr="004D065A">
        <w:rPr>
          <w:b w:val="0"/>
          <w:bCs w:val="0"/>
        </w:rPr>
        <w:t>R &amp; R</w:t>
      </w:r>
      <w:r>
        <w:rPr>
          <w:b w:val="0"/>
          <w:bCs w:val="0"/>
          <w:i/>
          <w:iCs/>
        </w:rPr>
        <w:t xml:space="preserve"> </w:t>
      </w:r>
      <w:r>
        <w:rPr>
          <w:b w:val="0"/>
          <w:bCs w:val="0"/>
        </w:rPr>
        <w:t xml:space="preserve">at </w:t>
      </w:r>
      <w:r>
        <w:rPr>
          <w:b w:val="0"/>
          <w:bCs w:val="0"/>
          <w:i/>
          <w:iCs/>
        </w:rPr>
        <w:t>Career Development International</w:t>
      </w:r>
      <w:r>
        <w:rPr>
          <w:b w:val="0"/>
        </w:rPr>
        <w:t>.</w:t>
      </w:r>
      <w:r>
        <w:rPr>
          <w:b w:val="0"/>
          <w:i/>
          <w:iCs/>
        </w:rPr>
        <w:t xml:space="preserve"> </w:t>
      </w:r>
      <w:r w:rsidRPr="00AF23C1">
        <w:rPr>
          <w:b w:val="0"/>
          <w:bCs w:val="0"/>
        </w:rPr>
        <w:t xml:space="preserve"> </w:t>
      </w:r>
    </w:p>
    <w:p w14:paraId="0C303212" w14:textId="77777777" w:rsidR="004D065A" w:rsidRDefault="004D065A" w:rsidP="00A6209B">
      <w:pPr>
        <w:pStyle w:val="Title"/>
        <w:ind w:left="720" w:hanging="720"/>
        <w:jc w:val="left"/>
        <w:rPr>
          <w:b w:val="0"/>
          <w:bCs w:val="0"/>
        </w:rPr>
      </w:pPr>
    </w:p>
    <w:p w14:paraId="606F9C6A" w14:textId="6D73BD40" w:rsidR="00600E40" w:rsidRPr="00600E40" w:rsidRDefault="00600E40" w:rsidP="00A6209B">
      <w:pPr>
        <w:pStyle w:val="Title"/>
        <w:ind w:left="720" w:hanging="720"/>
        <w:jc w:val="left"/>
        <w:rPr>
          <w:b w:val="0"/>
          <w:bCs w:val="0"/>
          <w:i/>
          <w:iCs/>
        </w:rPr>
      </w:pPr>
      <w:r>
        <w:rPr>
          <w:b w:val="0"/>
          <w:bCs w:val="0"/>
        </w:rPr>
        <w:t xml:space="preserve">Pak, S., Lee, S., &amp; </w:t>
      </w:r>
      <w:r>
        <w:t xml:space="preserve">Kramer, A. </w:t>
      </w:r>
      <w:r w:rsidRPr="00600E40">
        <w:rPr>
          <w:b w:val="0"/>
          <w:bCs w:val="0"/>
        </w:rPr>
        <w:t xml:space="preserve">Work To Win or Work Not to Lose? Promotion and Prevention Focus in Workaholism. </w:t>
      </w:r>
      <w:r w:rsidRPr="00600E40">
        <w:rPr>
          <w:b w:val="0"/>
          <w:bCs w:val="0"/>
          <w:i/>
          <w:iCs/>
        </w:rPr>
        <w:t>Under review at</w:t>
      </w:r>
      <w:r>
        <w:rPr>
          <w:b w:val="0"/>
          <w:bCs w:val="0"/>
          <w:i/>
          <w:iCs/>
        </w:rPr>
        <w:t xml:space="preserve"> Academy of Management Journal.</w:t>
      </w:r>
      <w:r w:rsidRPr="00600E40">
        <w:rPr>
          <w:b w:val="0"/>
          <w:bCs w:val="0"/>
          <w:i/>
          <w:iCs/>
        </w:rPr>
        <w:t xml:space="preserve">  </w:t>
      </w:r>
    </w:p>
    <w:p w14:paraId="3BF4DC59" w14:textId="77777777" w:rsidR="00600E40" w:rsidRDefault="00600E40" w:rsidP="00A6209B">
      <w:pPr>
        <w:pStyle w:val="Title"/>
        <w:ind w:left="720" w:hanging="720"/>
        <w:jc w:val="left"/>
      </w:pPr>
    </w:p>
    <w:p w14:paraId="233990F4" w14:textId="08CB2625" w:rsidR="004F12C7" w:rsidRPr="008554BF" w:rsidRDefault="004F12C7" w:rsidP="00A6209B">
      <w:pPr>
        <w:pStyle w:val="Title"/>
        <w:ind w:left="720" w:hanging="720"/>
        <w:jc w:val="left"/>
        <w:rPr>
          <w:b w:val="0"/>
          <w:bCs w:val="0"/>
          <w:i/>
          <w:iCs/>
        </w:rPr>
      </w:pPr>
      <w:r>
        <w:rPr>
          <w:b w:val="0"/>
          <w:bCs w:val="0"/>
        </w:rPr>
        <w:t xml:space="preserve">Pak, S., Kramer. A., &amp; Ju, B. The Effect of Uncompensated-telework Fairness on Personal Initiative and Work Withdrawal Behavior via Energy: The Moderating Role of Personality. </w:t>
      </w:r>
      <w:r>
        <w:rPr>
          <w:b w:val="0"/>
          <w:bCs w:val="0"/>
          <w:i/>
          <w:iCs/>
        </w:rPr>
        <w:t xml:space="preserve">Under Review </w:t>
      </w:r>
      <w:r>
        <w:rPr>
          <w:b w:val="0"/>
          <w:bCs w:val="0"/>
        </w:rPr>
        <w:t xml:space="preserve">at </w:t>
      </w:r>
      <w:r w:rsidR="002700EB">
        <w:rPr>
          <w:b w:val="0"/>
          <w:bCs w:val="0"/>
          <w:i/>
          <w:iCs/>
        </w:rPr>
        <w:t>Human Relations</w:t>
      </w:r>
      <w:r w:rsidRPr="008554BF">
        <w:rPr>
          <w:b w:val="0"/>
          <w:bCs w:val="0"/>
          <w:i/>
          <w:iCs/>
        </w:rPr>
        <w:t xml:space="preserve">. </w:t>
      </w:r>
    </w:p>
    <w:p w14:paraId="24E3C52B" w14:textId="77777777" w:rsidR="004F12C7" w:rsidRDefault="004F12C7" w:rsidP="00A6209B">
      <w:pPr>
        <w:pStyle w:val="Title"/>
        <w:ind w:left="720" w:hanging="720"/>
        <w:jc w:val="left"/>
        <w:rPr>
          <w:b w:val="0"/>
          <w:bCs w:val="0"/>
        </w:rPr>
      </w:pPr>
    </w:p>
    <w:p w14:paraId="6EE3C9CA" w14:textId="77777777" w:rsidR="00BC4DFE" w:rsidRPr="004F12C7" w:rsidRDefault="00BC4DFE" w:rsidP="00A6209B">
      <w:pPr>
        <w:pStyle w:val="Title"/>
        <w:ind w:left="720" w:hanging="720"/>
        <w:jc w:val="left"/>
        <w:rPr>
          <w:rFonts w:asciiTheme="majorBidi" w:hAnsiTheme="majorBidi" w:cstheme="majorBidi"/>
          <w:b w:val="0"/>
          <w:bCs w:val="0"/>
          <w:i/>
          <w:iCs/>
        </w:rPr>
      </w:pPr>
    </w:p>
    <w:p w14:paraId="182C3BB1" w14:textId="148BAE3C" w:rsidR="00FD21DF" w:rsidRPr="00AF23C1" w:rsidRDefault="003718D2" w:rsidP="003950B7">
      <w:pPr>
        <w:pStyle w:val="Title"/>
        <w:ind w:left="720" w:hanging="720"/>
        <w:jc w:val="left"/>
        <w:rPr>
          <w:i/>
          <w:iCs/>
        </w:rPr>
      </w:pPr>
      <w:r>
        <w:rPr>
          <w:b w:val="0"/>
          <w:bCs w:val="0"/>
          <w:i/>
          <w:iCs/>
        </w:rPr>
        <w:t xml:space="preserve"> </w:t>
      </w:r>
      <w:bookmarkEnd w:id="2"/>
      <w:r w:rsidR="00FD21DF" w:rsidRPr="00AF23C1">
        <w:rPr>
          <w:i/>
          <w:iCs/>
        </w:rPr>
        <w:t>Manuscripts in Preparation</w:t>
      </w:r>
    </w:p>
    <w:p w14:paraId="73FAB5E3" w14:textId="77777777" w:rsidR="00D02AE9" w:rsidRPr="00AF23C1" w:rsidRDefault="00D02AE9" w:rsidP="003C43D4">
      <w:bookmarkStart w:id="3" w:name="_Hlk69901931"/>
    </w:p>
    <w:p w14:paraId="1F20B2EB" w14:textId="43E8169C" w:rsidR="00D02AE9" w:rsidRPr="00BC4DFE" w:rsidRDefault="00D02AE9" w:rsidP="00BC4DFE">
      <w:pPr>
        <w:ind w:left="720" w:hanging="720"/>
      </w:pPr>
      <w:r w:rsidRPr="00AF23C1">
        <w:rPr>
          <w:b/>
        </w:rPr>
        <w:t>*Kramer, A</w:t>
      </w:r>
      <w:r w:rsidRPr="00685E36">
        <w:rPr>
          <w:b/>
        </w:rPr>
        <w:t>.</w:t>
      </w:r>
      <w:r w:rsidRPr="00685E36">
        <w:rPr>
          <w:bCs/>
        </w:rPr>
        <w:t xml:space="preserve">, </w:t>
      </w:r>
      <w:r w:rsidR="00685E36" w:rsidRPr="00685E36">
        <w:rPr>
          <w:bCs/>
        </w:rPr>
        <w:t xml:space="preserve">Han, K., </w:t>
      </w:r>
      <w:r w:rsidRPr="00685E36">
        <w:rPr>
          <w:bCs/>
        </w:rPr>
        <w:t>&amp;</w:t>
      </w:r>
      <w:r w:rsidRPr="00AF23C1">
        <w:rPr>
          <w:bCs/>
        </w:rPr>
        <w:t xml:space="preserve"> Kim, Y. K. </w:t>
      </w:r>
      <w:r w:rsidRPr="00AF23C1">
        <w:t>Differentiating Nationality and Racial Di</w:t>
      </w:r>
      <w:r w:rsidR="00661159">
        <w:t>scrimination in Hiring Decision.</w:t>
      </w:r>
      <w:r w:rsidRPr="00AF23C1">
        <w:t xml:space="preserve"> </w:t>
      </w:r>
    </w:p>
    <w:p w14:paraId="447CAD80" w14:textId="77777777" w:rsidR="00A6209B" w:rsidRDefault="00A6209B" w:rsidP="00A6209B">
      <w:pPr>
        <w:pStyle w:val="Title"/>
        <w:ind w:left="720" w:hanging="720"/>
        <w:jc w:val="left"/>
        <w:rPr>
          <w:b w:val="0"/>
          <w:bCs w:val="0"/>
        </w:rPr>
      </w:pPr>
    </w:p>
    <w:p w14:paraId="7E18CFF4" w14:textId="77777777" w:rsidR="00A6209B" w:rsidRDefault="00A6209B" w:rsidP="00A6209B">
      <w:pPr>
        <w:pStyle w:val="Title"/>
        <w:ind w:left="720" w:hanging="720"/>
        <w:jc w:val="left"/>
        <w:rPr>
          <w:b w:val="0"/>
          <w:bCs w:val="0"/>
        </w:rPr>
      </w:pPr>
      <w:r>
        <w:t>Kramer, A.</w:t>
      </w:r>
      <w:r w:rsidR="00BC4DFE">
        <w:t xml:space="preserve"> </w:t>
      </w:r>
      <w:r w:rsidR="00BC4DFE">
        <w:rPr>
          <w:b w:val="0"/>
          <w:bCs w:val="0"/>
        </w:rPr>
        <w:t>&amp; Kim, S.</w:t>
      </w:r>
      <w:r>
        <w:t xml:space="preserve"> </w:t>
      </w:r>
      <w:r>
        <w:rPr>
          <w:b w:val="0"/>
          <w:bCs w:val="0"/>
        </w:rPr>
        <w:t xml:space="preserve">Gender Display and Gender Deviance Neutralization in Organizations. </w:t>
      </w:r>
    </w:p>
    <w:p w14:paraId="18EEB649" w14:textId="77777777" w:rsidR="00A6209B" w:rsidRDefault="00A6209B" w:rsidP="00A6209B">
      <w:pPr>
        <w:pStyle w:val="Title"/>
        <w:ind w:left="720" w:hanging="720"/>
        <w:jc w:val="left"/>
        <w:rPr>
          <w:b w:val="0"/>
          <w:bCs w:val="0"/>
        </w:rPr>
      </w:pPr>
    </w:p>
    <w:p w14:paraId="6E77EDE6" w14:textId="77777777" w:rsidR="00BC4DFE" w:rsidRPr="00AF23C1" w:rsidRDefault="00BC4DFE" w:rsidP="00BC4DFE">
      <w:pPr>
        <w:ind w:left="720" w:hanging="720"/>
      </w:pPr>
      <w:r w:rsidRPr="00AF23C1">
        <w:t>*</w:t>
      </w:r>
      <w:r w:rsidRPr="00AF23C1">
        <w:rPr>
          <w:b/>
          <w:bCs/>
        </w:rPr>
        <w:t>Kramer, A.,</w:t>
      </w:r>
      <w:r w:rsidRPr="00AF23C1">
        <w:t xml:space="preserve"> Son, J., Allen, J., &amp; Grzywacz, J. Period and Cohort Differences in Work-Family Experiences and Health: Evidence from the Midlife Development in the United States (MIDUS) Surveys. </w:t>
      </w:r>
    </w:p>
    <w:p w14:paraId="09EE74AA" w14:textId="77777777" w:rsidR="00A6209B" w:rsidRPr="00A6209B" w:rsidRDefault="00AF6710" w:rsidP="00A6209B">
      <w:pPr>
        <w:pStyle w:val="Title"/>
        <w:ind w:left="720" w:hanging="72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6209B">
        <w:rPr>
          <w:b w:val="0"/>
          <w:bCs w:val="0"/>
        </w:rPr>
        <w:t xml:space="preserve"> </w:t>
      </w:r>
    </w:p>
    <w:p w14:paraId="1BFE44A6" w14:textId="77777777" w:rsidR="00772FF3" w:rsidRPr="00AF23C1" w:rsidRDefault="00772FF3" w:rsidP="006541F4">
      <w:r w:rsidRPr="00AF23C1">
        <w:t>* In collaboration with a graduate student</w:t>
      </w:r>
    </w:p>
    <w:bookmarkEnd w:id="3"/>
    <w:p w14:paraId="049C5233" w14:textId="77777777" w:rsidR="00DD0C46" w:rsidRDefault="00DD0C46" w:rsidP="00BC4DFE">
      <w:pPr>
        <w:rPr>
          <w:i/>
          <w:iCs/>
        </w:rPr>
      </w:pPr>
    </w:p>
    <w:p w14:paraId="7C0A2359" w14:textId="77777777" w:rsidR="00DD0C46" w:rsidRDefault="00DD0C46" w:rsidP="006541F4">
      <w:pPr>
        <w:pStyle w:val="Title"/>
        <w:jc w:val="left"/>
        <w:rPr>
          <w:i/>
          <w:iCs/>
        </w:rPr>
      </w:pPr>
    </w:p>
    <w:p w14:paraId="2BFB0FB5" w14:textId="77777777" w:rsidR="0053275D" w:rsidRPr="00AF23C1" w:rsidRDefault="001F6CFF" w:rsidP="006541F4">
      <w:pPr>
        <w:pStyle w:val="Title"/>
        <w:jc w:val="left"/>
      </w:pPr>
      <w:r w:rsidRPr="00AF23C1">
        <w:rPr>
          <w:i/>
          <w:iCs/>
        </w:rPr>
        <w:t xml:space="preserve">Selected </w:t>
      </w:r>
      <w:r w:rsidR="00B41D4E" w:rsidRPr="00AF23C1">
        <w:rPr>
          <w:i/>
          <w:iCs/>
        </w:rPr>
        <w:t xml:space="preserve">Conference </w:t>
      </w:r>
      <w:r w:rsidR="00615D04" w:rsidRPr="00AF23C1">
        <w:rPr>
          <w:i/>
          <w:iCs/>
        </w:rPr>
        <w:t>Presentations</w:t>
      </w:r>
    </w:p>
    <w:p w14:paraId="59966EB1" w14:textId="77777777" w:rsidR="003438E9" w:rsidRPr="00600E40" w:rsidRDefault="003438E9" w:rsidP="003438E9">
      <w:pPr>
        <w:pStyle w:val="HTMLPreformatted"/>
        <w:ind w:left="720" w:hanging="720"/>
        <w:rPr>
          <w:rFonts w:asciiTheme="majorBidi" w:hAnsiTheme="majorBidi" w:cstheme="majorBidi"/>
          <w:sz w:val="24"/>
          <w:szCs w:val="24"/>
        </w:rPr>
      </w:pPr>
    </w:p>
    <w:p w14:paraId="5951EA35" w14:textId="6DC437CD" w:rsidR="00AC25A2" w:rsidRPr="00AC25A2" w:rsidRDefault="00AC25A2" w:rsidP="00E34261">
      <w:pPr>
        <w:pStyle w:val="HTMLPreformatted"/>
        <w:ind w:left="720" w:hanging="720"/>
        <w:rPr>
          <w:rFonts w:asciiTheme="majorBidi" w:hAnsiTheme="majorBidi" w:cstheme="majorBidi"/>
          <w:sz w:val="24"/>
          <w:szCs w:val="24"/>
        </w:rPr>
      </w:pPr>
      <w:bookmarkStart w:id="4" w:name="_Hlk69799726"/>
      <w:bookmarkStart w:id="5" w:name="_Hlk69901808"/>
      <w:r w:rsidRPr="00AC25A2">
        <w:rPr>
          <w:rFonts w:asciiTheme="majorBidi" w:hAnsiTheme="majorBidi" w:cstheme="majorBidi"/>
          <w:sz w:val="24"/>
          <w:szCs w:val="24"/>
        </w:rPr>
        <w:lastRenderedPageBreak/>
        <w:t xml:space="preserve">Pak, S., Lee, S., &amp; </w:t>
      </w:r>
      <w:r w:rsidRPr="00AC25A2">
        <w:rPr>
          <w:rFonts w:asciiTheme="majorBidi" w:hAnsiTheme="majorBidi" w:cstheme="majorBidi"/>
          <w:b/>
          <w:bCs/>
          <w:sz w:val="24"/>
          <w:szCs w:val="24"/>
        </w:rPr>
        <w:t xml:space="preserve">Kramer, A. </w:t>
      </w:r>
      <w:r w:rsidRPr="00AC25A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Challenged to Win or Hindered Not to Lose? Social Functioning Outcomes of Workaholism. </w:t>
      </w:r>
      <w:r w:rsidRPr="00AC25A2">
        <w:rPr>
          <w:rFonts w:asciiTheme="majorBidi" w:hAnsiTheme="majorBidi" w:cstheme="majorBidi"/>
          <w:sz w:val="24"/>
          <w:szCs w:val="24"/>
        </w:rPr>
        <w:t xml:space="preserve">To be presented at the Academy of Management </w:t>
      </w:r>
      <w:r>
        <w:rPr>
          <w:rFonts w:asciiTheme="majorBidi" w:hAnsiTheme="majorBidi" w:cstheme="majorBidi"/>
          <w:sz w:val="24"/>
          <w:szCs w:val="24"/>
        </w:rPr>
        <w:t>meeting</w:t>
      </w:r>
      <w:r w:rsidRPr="00AC25A2">
        <w:rPr>
          <w:rFonts w:asciiTheme="majorBidi" w:hAnsiTheme="majorBidi" w:cstheme="majorBidi"/>
          <w:sz w:val="24"/>
          <w:szCs w:val="24"/>
        </w:rPr>
        <w:t>, Seatle,</w:t>
      </w:r>
      <w:r>
        <w:rPr>
          <w:rFonts w:asciiTheme="majorBidi" w:hAnsiTheme="majorBidi" w:cstheme="majorBidi"/>
          <w:sz w:val="24"/>
          <w:szCs w:val="24"/>
        </w:rPr>
        <w:t xml:space="preserve"> Washington,</w:t>
      </w:r>
      <w:r w:rsidRPr="00AC25A2">
        <w:rPr>
          <w:rFonts w:asciiTheme="majorBidi" w:hAnsiTheme="majorBidi" w:cstheme="majorBidi"/>
          <w:sz w:val="24"/>
          <w:szCs w:val="24"/>
        </w:rPr>
        <w:t xml:space="preserve"> August 2022. </w:t>
      </w:r>
    </w:p>
    <w:p w14:paraId="510E3F84" w14:textId="77777777" w:rsidR="00AC25A2" w:rsidRPr="00AC25A2" w:rsidRDefault="00AC25A2" w:rsidP="00AC25A2">
      <w:pPr>
        <w:pStyle w:val="HTMLPreformatted"/>
        <w:ind w:left="720" w:hanging="720"/>
        <w:rPr>
          <w:rFonts w:asciiTheme="majorBidi" w:hAnsiTheme="majorBidi" w:cstheme="majorBidi"/>
          <w:sz w:val="24"/>
          <w:szCs w:val="24"/>
        </w:rPr>
      </w:pPr>
      <w:r w:rsidRPr="00AC25A2">
        <w:rPr>
          <w:rFonts w:asciiTheme="majorBidi" w:hAnsiTheme="majorBidi" w:cstheme="majorBidi"/>
          <w:sz w:val="24"/>
          <w:szCs w:val="24"/>
        </w:rPr>
        <w:t xml:space="preserve">He, Y., Pak, S., Lee, S., &amp; </w:t>
      </w:r>
      <w:r w:rsidRPr="00AC25A2">
        <w:rPr>
          <w:rFonts w:asciiTheme="majorBidi" w:hAnsiTheme="majorBidi" w:cstheme="majorBidi"/>
          <w:b/>
          <w:bCs/>
          <w:sz w:val="24"/>
          <w:szCs w:val="24"/>
        </w:rPr>
        <w:t xml:space="preserve">Kramer, A. </w:t>
      </w:r>
      <w:r w:rsidRPr="00AC25A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Why Leader Workaholism is Linked to Subordinate Work Withdrawal? A Moral Licensing Perspective. </w:t>
      </w:r>
      <w:r w:rsidRPr="00AC25A2">
        <w:rPr>
          <w:rFonts w:asciiTheme="majorBidi" w:hAnsiTheme="majorBidi" w:cstheme="majorBidi"/>
          <w:sz w:val="24"/>
          <w:szCs w:val="24"/>
        </w:rPr>
        <w:t xml:space="preserve">To be presented at the Academy of Management </w:t>
      </w:r>
      <w:r>
        <w:rPr>
          <w:rFonts w:asciiTheme="majorBidi" w:hAnsiTheme="majorBidi" w:cstheme="majorBidi"/>
          <w:sz w:val="24"/>
          <w:szCs w:val="24"/>
        </w:rPr>
        <w:t>meeting</w:t>
      </w:r>
      <w:r w:rsidRPr="00AC25A2">
        <w:rPr>
          <w:rFonts w:asciiTheme="majorBidi" w:hAnsiTheme="majorBidi" w:cstheme="majorBidi"/>
          <w:sz w:val="24"/>
          <w:szCs w:val="24"/>
        </w:rPr>
        <w:t>, Seatle,</w:t>
      </w:r>
      <w:r>
        <w:rPr>
          <w:rFonts w:asciiTheme="majorBidi" w:hAnsiTheme="majorBidi" w:cstheme="majorBidi"/>
          <w:sz w:val="24"/>
          <w:szCs w:val="24"/>
        </w:rPr>
        <w:t xml:space="preserve"> Washington,</w:t>
      </w:r>
      <w:r w:rsidRPr="00AC25A2">
        <w:rPr>
          <w:rFonts w:asciiTheme="majorBidi" w:hAnsiTheme="majorBidi" w:cstheme="majorBidi"/>
          <w:sz w:val="24"/>
          <w:szCs w:val="24"/>
        </w:rPr>
        <w:t xml:space="preserve"> August 2022. </w:t>
      </w:r>
    </w:p>
    <w:p w14:paraId="6E185270" w14:textId="77777777" w:rsidR="00AC25A2" w:rsidRPr="00AC25A2" w:rsidRDefault="00AC25A2" w:rsidP="00AC25A2">
      <w:pPr>
        <w:pStyle w:val="HTMLPreformatted"/>
        <w:ind w:left="720" w:hanging="720"/>
        <w:rPr>
          <w:rFonts w:asciiTheme="majorBidi" w:hAnsiTheme="majorBidi" w:cstheme="majorBidi"/>
          <w:sz w:val="24"/>
          <w:szCs w:val="24"/>
        </w:rPr>
      </w:pPr>
      <w:r w:rsidRPr="00AC25A2">
        <w:rPr>
          <w:rFonts w:asciiTheme="majorBidi" w:hAnsiTheme="majorBidi" w:cstheme="majorBidi"/>
          <w:sz w:val="24"/>
          <w:szCs w:val="24"/>
        </w:rPr>
        <w:t xml:space="preserve">Lee, S., Pak, S., He, Y., &amp; </w:t>
      </w:r>
      <w:r w:rsidRPr="00AC25A2">
        <w:rPr>
          <w:rFonts w:asciiTheme="majorBidi" w:hAnsiTheme="majorBidi" w:cstheme="majorBidi"/>
          <w:b/>
          <w:bCs/>
          <w:sz w:val="24"/>
          <w:szCs w:val="24"/>
        </w:rPr>
        <w:t xml:space="preserve">Kramer, A. </w:t>
      </w:r>
      <w:r w:rsidRPr="00AC25A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Double-edged Sword of Leader Workaholism: Subordinate Cognitive Appraisals and Work Outcomes. </w:t>
      </w:r>
      <w:r w:rsidRPr="00AC25A2">
        <w:rPr>
          <w:rFonts w:asciiTheme="majorBidi" w:hAnsiTheme="majorBidi" w:cstheme="majorBidi"/>
          <w:sz w:val="24"/>
          <w:szCs w:val="24"/>
        </w:rPr>
        <w:t xml:space="preserve">To be presented at the Academy of Management </w:t>
      </w:r>
      <w:r>
        <w:rPr>
          <w:rFonts w:asciiTheme="majorBidi" w:hAnsiTheme="majorBidi" w:cstheme="majorBidi"/>
          <w:sz w:val="24"/>
          <w:szCs w:val="24"/>
        </w:rPr>
        <w:t>meeting</w:t>
      </w:r>
      <w:r w:rsidRPr="00AC25A2">
        <w:rPr>
          <w:rFonts w:asciiTheme="majorBidi" w:hAnsiTheme="majorBidi" w:cstheme="majorBidi"/>
          <w:sz w:val="24"/>
          <w:szCs w:val="24"/>
        </w:rPr>
        <w:t>, Seatle,</w:t>
      </w:r>
      <w:r>
        <w:rPr>
          <w:rFonts w:asciiTheme="majorBidi" w:hAnsiTheme="majorBidi" w:cstheme="majorBidi"/>
          <w:sz w:val="24"/>
          <w:szCs w:val="24"/>
        </w:rPr>
        <w:t xml:space="preserve"> Washington,</w:t>
      </w:r>
      <w:r w:rsidRPr="00AC25A2">
        <w:rPr>
          <w:rFonts w:asciiTheme="majorBidi" w:hAnsiTheme="majorBidi" w:cstheme="majorBidi"/>
          <w:sz w:val="24"/>
          <w:szCs w:val="24"/>
        </w:rPr>
        <w:t xml:space="preserve"> August 2022. </w:t>
      </w:r>
    </w:p>
    <w:p w14:paraId="05D28B60" w14:textId="293633D6" w:rsidR="00600E40" w:rsidRPr="006B4770" w:rsidRDefault="00600E40" w:rsidP="00E34261">
      <w:pPr>
        <w:pStyle w:val="HTMLPreformatted"/>
        <w:ind w:left="720" w:hanging="720"/>
        <w:rPr>
          <w:rFonts w:asciiTheme="majorBidi" w:hAnsiTheme="majorBidi" w:cstheme="majorBidi"/>
          <w:sz w:val="24"/>
          <w:szCs w:val="24"/>
        </w:rPr>
      </w:pPr>
      <w:r w:rsidRPr="00600E40">
        <w:rPr>
          <w:rFonts w:asciiTheme="majorBidi" w:hAnsiTheme="majorBidi" w:cstheme="majorBidi"/>
          <w:b/>
          <w:bCs/>
          <w:sz w:val="24"/>
          <w:szCs w:val="24"/>
        </w:rPr>
        <w:t>Kramer, A.</w:t>
      </w:r>
      <w:r w:rsidRPr="00600E40">
        <w:rPr>
          <w:rFonts w:asciiTheme="majorBidi" w:hAnsiTheme="majorBidi" w:cstheme="majorBidi"/>
          <w:sz w:val="24"/>
          <w:szCs w:val="24"/>
        </w:rPr>
        <w:t>, &amp; Kramer, K. Z. Did the Transition to Working-from-Home During Covid-19 Increase Inequality at Work? Findings from a Longitudinal Survey of US Employees</w:t>
      </w:r>
      <w:r>
        <w:rPr>
          <w:rFonts w:asciiTheme="majorBidi" w:hAnsiTheme="majorBidi" w:cstheme="majorBidi"/>
          <w:sz w:val="24"/>
          <w:szCs w:val="24"/>
        </w:rPr>
        <w:t xml:space="preserve">. To be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52827">
        <w:rPr>
          <w:rFonts w:ascii="Times New Roman" w:hAnsi="Times New Roman" w:cs="Times New Roman"/>
          <w:sz w:val="24"/>
          <w:szCs w:val="24"/>
        </w:rPr>
        <w:t xml:space="preserve">resented at the Work Family Research Network conference, </w:t>
      </w:r>
      <w:r>
        <w:rPr>
          <w:rFonts w:ascii="Times New Roman" w:hAnsi="Times New Roman" w:cs="Times New Roman"/>
          <w:sz w:val="24"/>
          <w:szCs w:val="24"/>
        </w:rPr>
        <w:t>New York</w:t>
      </w:r>
      <w:r w:rsidRPr="00752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City, New York</w:t>
      </w:r>
      <w:r w:rsidR="00AC25A2">
        <w:rPr>
          <w:rFonts w:ascii="Times New Roman" w:hAnsi="Times New Roman" w:cs="Times New Roman"/>
          <w:sz w:val="24"/>
          <w:szCs w:val="24"/>
        </w:rPr>
        <w:t xml:space="preserve">, </w:t>
      </w:r>
      <w:r w:rsidRPr="00752827">
        <w:rPr>
          <w:rFonts w:ascii="Times New Roman" w:hAnsi="Times New Roman" w:cs="Times New Roman"/>
          <w:sz w:val="24"/>
          <w:szCs w:val="24"/>
        </w:rPr>
        <w:t>June 20</w:t>
      </w:r>
      <w:r>
        <w:rPr>
          <w:rFonts w:ascii="Times New Roman" w:hAnsi="Times New Roman" w:cs="Times New Roman"/>
          <w:sz w:val="24"/>
          <w:szCs w:val="24"/>
        </w:rPr>
        <w:t>22.</w:t>
      </w:r>
    </w:p>
    <w:p w14:paraId="38FEF3BB" w14:textId="6BDC380D" w:rsidR="006B4770" w:rsidRDefault="006B4770" w:rsidP="006B4770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4770">
        <w:rPr>
          <w:rFonts w:asciiTheme="majorBidi" w:hAnsiTheme="majorBidi" w:cstheme="majorBidi"/>
          <w:sz w:val="24"/>
          <w:szCs w:val="24"/>
        </w:rPr>
        <w:t xml:space="preserve">Kramer, K. Z. &amp; </w:t>
      </w:r>
      <w:r w:rsidRPr="006B4770">
        <w:rPr>
          <w:rFonts w:asciiTheme="majorBidi" w:hAnsiTheme="majorBidi" w:cstheme="majorBidi"/>
          <w:b/>
          <w:bCs/>
          <w:sz w:val="24"/>
          <w:szCs w:val="24"/>
        </w:rPr>
        <w:t>Kramer, A.</w:t>
      </w:r>
      <w:r w:rsidRPr="006B4770">
        <w:rPr>
          <w:rFonts w:asciiTheme="majorBidi" w:hAnsiTheme="majorBidi" w:cstheme="majorBidi"/>
          <w:sz w:val="24"/>
          <w:szCs w:val="24"/>
        </w:rPr>
        <w:t xml:space="preserve"> </w:t>
      </w:r>
      <w:r w:rsidRPr="006B4770">
        <w:rPr>
          <w:rFonts w:asciiTheme="majorBidi" w:hAnsiTheme="majorBidi" w:cstheme="majorBidi"/>
          <w:color w:val="201F1E"/>
          <w:sz w:val="24"/>
          <w:szCs w:val="24"/>
          <w:shd w:val="clear" w:color="auto" w:fill="FFFFFF"/>
        </w:rPr>
        <w:t>Working from Home and Inequality: The Cumulative Disadvantage of Working from Home During the Covid-19 Pandemic on Minorities Family Outcomes.</w:t>
      </w:r>
      <w:r>
        <w:rPr>
          <w:rFonts w:asciiTheme="majorBidi" w:hAnsiTheme="majorBidi" w:cstheme="majorBidi"/>
          <w:sz w:val="24"/>
          <w:szCs w:val="24"/>
        </w:rPr>
        <w:t xml:space="preserve"> To be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52827">
        <w:rPr>
          <w:rFonts w:ascii="Times New Roman" w:hAnsi="Times New Roman" w:cs="Times New Roman"/>
          <w:sz w:val="24"/>
          <w:szCs w:val="24"/>
        </w:rPr>
        <w:t xml:space="preserve">resented at the Work Family Research Network conference, </w:t>
      </w:r>
      <w:r>
        <w:rPr>
          <w:rFonts w:ascii="Times New Roman" w:hAnsi="Times New Roman" w:cs="Times New Roman"/>
          <w:sz w:val="24"/>
          <w:szCs w:val="24"/>
        </w:rPr>
        <w:t>New York</w:t>
      </w:r>
      <w:r w:rsidRPr="00752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City, New York</w:t>
      </w:r>
      <w:r w:rsidR="00AC25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827">
        <w:rPr>
          <w:rFonts w:ascii="Times New Roman" w:hAnsi="Times New Roman" w:cs="Times New Roman"/>
          <w:sz w:val="24"/>
          <w:szCs w:val="24"/>
        </w:rPr>
        <w:t>June 20</w:t>
      </w:r>
      <w:r>
        <w:rPr>
          <w:rFonts w:ascii="Times New Roman" w:hAnsi="Times New Roman" w:cs="Times New Roman"/>
          <w:sz w:val="24"/>
          <w:szCs w:val="24"/>
        </w:rPr>
        <w:t>22.</w:t>
      </w:r>
    </w:p>
    <w:p w14:paraId="7996B81B" w14:textId="30C86517" w:rsidR="00284C0A" w:rsidRDefault="00600E40" w:rsidP="00284C0A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Pak, S., Lee, S., &amp;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Kramer, </w:t>
      </w:r>
      <w:r w:rsidRPr="00600E40">
        <w:rPr>
          <w:rFonts w:asciiTheme="majorBidi" w:hAnsiTheme="majorBidi" w:cstheme="majorBidi"/>
          <w:b/>
          <w:bCs/>
          <w:sz w:val="24"/>
          <w:szCs w:val="24"/>
        </w:rPr>
        <w:t xml:space="preserve">A. </w:t>
      </w:r>
      <w:r w:rsidRPr="00600E40">
        <w:rPr>
          <w:rFonts w:asciiTheme="majorBidi" w:hAnsiTheme="majorBidi" w:cstheme="majorBidi"/>
          <w:sz w:val="24"/>
          <w:szCs w:val="24"/>
        </w:rPr>
        <w:t xml:space="preserve">Work </w:t>
      </w:r>
      <w:r w:rsidR="00A73560">
        <w:rPr>
          <w:rFonts w:asciiTheme="majorBidi" w:hAnsiTheme="majorBidi" w:cstheme="majorBidi"/>
          <w:sz w:val="24"/>
          <w:szCs w:val="24"/>
        </w:rPr>
        <w:t>t</w:t>
      </w:r>
      <w:r w:rsidRPr="00600E40">
        <w:rPr>
          <w:rFonts w:asciiTheme="majorBidi" w:hAnsiTheme="majorBidi" w:cstheme="majorBidi"/>
          <w:sz w:val="24"/>
          <w:szCs w:val="24"/>
        </w:rPr>
        <w:t>o Win or Work Not to Lose? Promotion and Prevention Focus in Workaholism</w:t>
      </w:r>
      <w:r w:rsidR="00284C0A">
        <w:rPr>
          <w:rFonts w:asciiTheme="majorBidi" w:hAnsiTheme="majorBidi" w:cstheme="majorBidi"/>
          <w:sz w:val="24"/>
          <w:szCs w:val="24"/>
        </w:rPr>
        <w:t xml:space="preserve">. To be </w:t>
      </w:r>
      <w:r w:rsidR="00284C0A">
        <w:rPr>
          <w:rFonts w:ascii="Times New Roman" w:hAnsi="Times New Roman" w:cs="Times New Roman"/>
          <w:sz w:val="24"/>
          <w:szCs w:val="24"/>
        </w:rPr>
        <w:t>p</w:t>
      </w:r>
      <w:r w:rsidR="00284C0A" w:rsidRPr="00752827">
        <w:rPr>
          <w:rFonts w:ascii="Times New Roman" w:hAnsi="Times New Roman" w:cs="Times New Roman"/>
          <w:sz w:val="24"/>
          <w:szCs w:val="24"/>
        </w:rPr>
        <w:t xml:space="preserve">resented at the Work Family Research Network conference, </w:t>
      </w:r>
      <w:r w:rsidR="00284C0A">
        <w:rPr>
          <w:rFonts w:ascii="Times New Roman" w:hAnsi="Times New Roman" w:cs="Times New Roman"/>
          <w:sz w:val="24"/>
          <w:szCs w:val="24"/>
        </w:rPr>
        <w:t>New York</w:t>
      </w:r>
      <w:r w:rsidR="00284C0A" w:rsidRPr="00752827">
        <w:rPr>
          <w:rFonts w:ascii="Times New Roman" w:hAnsi="Times New Roman" w:cs="Times New Roman"/>
          <w:sz w:val="24"/>
          <w:szCs w:val="24"/>
        </w:rPr>
        <w:t xml:space="preserve"> </w:t>
      </w:r>
      <w:r w:rsidR="00284C0A">
        <w:rPr>
          <w:rFonts w:ascii="Times New Roman" w:hAnsi="Times New Roman" w:cs="Times New Roman"/>
          <w:sz w:val="24"/>
          <w:szCs w:val="24"/>
        </w:rPr>
        <w:t>City, New York</w:t>
      </w:r>
      <w:r w:rsidR="00AC25A2">
        <w:rPr>
          <w:rFonts w:ascii="Times New Roman" w:hAnsi="Times New Roman" w:cs="Times New Roman"/>
          <w:sz w:val="24"/>
          <w:szCs w:val="24"/>
        </w:rPr>
        <w:t>,</w:t>
      </w:r>
      <w:r w:rsidR="00284C0A">
        <w:rPr>
          <w:rFonts w:ascii="Times New Roman" w:hAnsi="Times New Roman" w:cs="Times New Roman"/>
          <w:sz w:val="24"/>
          <w:szCs w:val="24"/>
        </w:rPr>
        <w:t xml:space="preserve"> </w:t>
      </w:r>
      <w:r w:rsidR="00284C0A" w:rsidRPr="00752827">
        <w:rPr>
          <w:rFonts w:ascii="Times New Roman" w:hAnsi="Times New Roman" w:cs="Times New Roman"/>
          <w:sz w:val="24"/>
          <w:szCs w:val="24"/>
        </w:rPr>
        <w:t>June 20</w:t>
      </w:r>
      <w:r w:rsidR="00284C0A">
        <w:rPr>
          <w:rFonts w:ascii="Times New Roman" w:hAnsi="Times New Roman" w:cs="Times New Roman"/>
          <w:sz w:val="24"/>
          <w:szCs w:val="24"/>
        </w:rPr>
        <w:t>22.</w:t>
      </w:r>
    </w:p>
    <w:p w14:paraId="38ABA22B" w14:textId="77777777" w:rsidR="00E2262E" w:rsidRPr="0057741D" w:rsidRDefault="00E2262E" w:rsidP="00E2262E">
      <w:pPr>
        <w:pStyle w:val="HTMLPreformatted"/>
        <w:ind w:left="720" w:hanging="720"/>
        <w:rPr>
          <w:rFonts w:asciiTheme="majorBidi" w:hAnsiTheme="majorBidi" w:cstheme="majorBidi"/>
          <w:sz w:val="24"/>
          <w:szCs w:val="24"/>
        </w:rPr>
      </w:pPr>
      <w:r w:rsidRPr="0057741D">
        <w:rPr>
          <w:rFonts w:asciiTheme="majorBidi" w:hAnsiTheme="majorBidi" w:cstheme="majorBidi"/>
          <w:sz w:val="24"/>
          <w:szCs w:val="24"/>
        </w:rPr>
        <w:t xml:space="preserve">Robertson, A., </w:t>
      </w:r>
      <w:r w:rsidRPr="0057741D">
        <w:rPr>
          <w:rFonts w:asciiTheme="majorBidi" w:hAnsiTheme="majorBidi" w:cstheme="majorBidi"/>
          <w:b/>
          <w:bCs/>
          <w:sz w:val="24"/>
          <w:szCs w:val="24"/>
        </w:rPr>
        <w:t xml:space="preserve">Kramer, A., </w:t>
      </w:r>
      <w:r w:rsidRPr="0057741D">
        <w:rPr>
          <w:rFonts w:asciiTheme="majorBidi" w:hAnsiTheme="majorBidi" w:cstheme="majorBidi"/>
          <w:sz w:val="24"/>
          <w:szCs w:val="24"/>
        </w:rPr>
        <w:t>Son, J., &amp; Grzywacz, J. Period Effects in the Work-Family Correlates of Well-being among Parents of Children with Special Needs. To be presented at the Work Family Research Network conference, New York City, New York, June 2022.</w:t>
      </w:r>
    </w:p>
    <w:p w14:paraId="302F1A5C" w14:textId="724BE4DB" w:rsidR="00600E40" w:rsidRPr="00600E40" w:rsidRDefault="00284C0A" w:rsidP="006B4770">
      <w:pPr>
        <w:pStyle w:val="HTMLPreformatted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He, Y., Pak, S., Lee, S., &amp; </w:t>
      </w:r>
      <w:r w:rsidRPr="00284C0A">
        <w:rPr>
          <w:rFonts w:asciiTheme="majorBidi" w:hAnsiTheme="majorBidi" w:cstheme="majorBidi"/>
          <w:b/>
          <w:bCs/>
          <w:sz w:val="24"/>
          <w:szCs w:val="24"/>
        </w:rPr>
        <w:t xml:space="preserve">Kramer, A. </w:t>
      </w:r>
      <w:r w:rsidRPr="00284C0A">
        <w:rPr>
          <w:rFonts w:asciiTheme="majorBidi" w:hAnsiTheme="majorBidi" w:cstheme="majorBidi"/>
          <w:sz w:val="24"/>
          <w:szCs w:val="24"/>
        </w:rPr>
        <w:t>Leader Workaholism, After-Hours Work-Related Information Communication Technologies (ICT) Use, and Work Withdrawal: A Moral Licensing Perspective</w:t>
      </w:r>
      <w:r>
        <w:rPr>
          <w:rFonts w:asciiTheme="majorBidi" w:hAnsiTheme="majorBidi" w:cstheme="majorBidi"/>
          <w:sz w:val="24"/>
          <w:szCs w:val="24"/>
        </w:rPr>
        <w:t xml:space="preserve">. To be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52827">
        <w:rPr>
          <w:rFonts w:ascii="Times New Roman" w:hAnsi="Times New Roman" w:cs="Times New Roman"/>
          <w:sz w:val="24"/>
          <w:szCs w:val="24"/>
        </w:rPr>
        <w:t xml:space="preserve">resented at the Work Family Research Network conference, </w:t>
      </w:r>
      <w:r>
        <w:rPr>
          <w:rFonts w:ascii="Times New Roman" w:hAnsi="Times New Roman" w:cs="Times New Roman"/>
          <w:sz w:val="24"/>
          <w:szCs w:val="24"/>
        </w:rPr>
        <w:t>New York</w:t>
      </w:r>
      <w:r w:rsidRPr="00752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City, New York</w:t>
      </w:r>
      <w:r w:rsidR="00AC25A2">
        <w:rPr>
          <w:rFonts w:ascii="Times New Roman" w:hAnsi="Times New Roman" w:cs="Times New Roman"/>
          <w:sz w:val="24"/>
          <w:szCs w:val="24"/>
        </w:rPr>
        <w:t>,</w:t>
      </w:r>
      <w:r w:rsidRPr="00752827">
        <w:rPr>
          <w:rFonts w:ascii="Times New Roman" w:hAnsi="Times New Roman" w:cs="Times New Roman"/>
          <w:sz w:val="24"/>
          <w:szCs w:val="24"/>
        </w:rPr>
        <w:t xml:space="preserve"> June 20</w:t>
      </w:r>
      <w:r>
        <w:rPr>
          <w:rFonts w:ascii="Times New Roman" w:hAnsi="Times New Roman" w:cs="Times New Roman"/>
          <w:sz w:val="24"/>
          <w:szCs w:val="24"/>
        </w:rPr>
        <w:t>22.</w:t>
      </w:r>
    </w:p>
    <w:p w14:paraId="7B215144" w14:textId="79398EFB" w:rsidR="00E34261" w:rsidRPr="00E34261" w:rsidRDefault="00E34261" w:rsidP="00E34261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Pak, S., Lee, S., &amp;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Kramer, A. </w:t>
      </w:r>
      <w:r>
        <w:rPr>
          <w:rFonts w:ascii="Times New Roman" w:hAnsi="Times New Roman" w:cs="Times New Roman"/>
          <w:sz w:val="24"/>
          <w:szCs w:val="24"/>
        </w:rPr>
        <w:t>Work to Win or Work to Lose? Promotion and Prevention Focus in Workaholism. P</w:t>
      </w:r>
      <w:r w:rsidRPr="00752827">
        <w:rPr>
          <w:rFonts w:ascii="Times New Roman" w:hAnsi="Times New Roman" w:cs="Times New Roman"/>
          <w:sz w:val="24"/>
          <w:szCs w:val="24"/>
        </w:rPr>
        <w:t xml:space="preserve">resented at the Academy of Management meeting, </w:t>
      </w:r>
      <w:r>
        <w:rPr>
          <w:rFonts w:ascii="Times New Roman" w:hAnsi="Times New Roman" w:cs="Times New Roman"/>
          <w:sz w:val="24"/>
          <w:szCs w:val="24"/>
        </w:rPr>
        <w:t>(Online)</w:t>
      </w:r>
      <w:r w:rsidRPr="00752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</w:t>
      </w:r>
      <w:r w:rsidRPr="0075282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52827">
        <w:rPr>
          <w:rFonts w:ascii="Times New Roman" w:hAnsi="Times New Roman" w:cs="Times New Roman"/>
          <w:sz w:val="24"/>
          <w:szCs w:val="24"/>
        </w:rPr>
        <w:t>.</w:t>
      </w:r>
    </w:p>
    <w:p w14:paraId="48379D28" w14:textId="77777777" w:rsidR="00E34261" w:rsidRDefault="00E34261" w:rsidP="00B86513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Kim, G., Kramer, A., &amp; Cardador, M. T. Bring Back Mothers in Management: First-Time Mothers’ Identity Integration and Managerial Career. P</w:t>
      </w:r>
      <w:r w:rsidRPr="00752827">
        <w:rPr>
          <w:rFonts w:ascii="Times New Roman" w:hAnsi="Times New Roman" w:cs="Times New Roman"/>
          <w:sz w:val="24"/>
          <w:szCs w:val="24"/>
        </w:rPr>
        <w:t xml:space="preserve">resented at the Academy of Management meeting, </w:t>
      </w:r>
      <w:r>
        <w:rPr>
          <w:rFonts w:ascii="Times New Roman" w:hAnsi="Times New Roman" w:cs="Times New Roman"/>
          <w:sz w:val="24"/>
          <w:szCs w:val="24"/>
        </w:rPr>
        <w:t>(Online)</w:t>
      </w:r>
      <w:r w:rsidRPr="00752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</w:t>
      </w:r>
      <w:r w:rsidRPr="0075282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528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94E053" w14:textId="77777777" w:rsidR="00E17618" w:rsidRDefault="00E17618" w:rsidP="00B86513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Pak, S.,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Kramer, A., </w:t>
      </w:r>
      <w:r>
        <w:rPr>
          <w:rFonts w:ascii="Times New Roman" w:hAnsi="Times New Roman" w:cs="Times New Roman"/>
          <w:sz w:val="24"/>
          <w:szCs w:val="24"/>
        </w:rPr>
        <w:t xml:space="preserve">Lee, Y., &amp; Kim, K. </w:t>
      </w:r>
      <w:r w:rsidRPr="00524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Long Working Hours Work-Family Conflict, and Work-Family Enrichment: The Mediating Role of Exhaustion and Vigor. </w:t>
      </w:r>
      <w:r w:rsidRPr="00AF23C1">
        <w:rPr>
          <w:rFonts w:ascii="Times New Roman" w:hAnsi="Times New Roman" w:cs="Times New Roman"/>
          <w:sz w:val="24"/>
          <w:szCs w:val="24"/>
        </w:rPr>
        <w:t xml:space="preserve">Presented at the American Economic Association Annual Meeting </w:t>
      </w:r>
      <w:r>
        <w:rPr>
          <w:rFonts w:ascii="Times New Roman" w:hAnsi="Times New Roman" w:cs="Times New Roman"/>
          <w:sz w:val="24"/>
          <w:szCs w:val="24"/>
        </w:rPr>
        <w:t>(Online)</w:t>
      </w:r>
      <w:r w:rsidRPr="00AF23C1">
        <w:rPr>
          <w:rFonts w:ascii="Times New Roman" w:hAnsi="Times New Roman" w:cs="Times New Roman"/>
          <w:sz w:val="24"/>
          <w:szCs w:val="24"/>
        </w:rPr>
        <w:t xml:space="preserve"> January 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14:paraId="226E8CFF" w14:textId="77777777" w:rsidR="00BC4DFE" w:rsidRDefault="00E17618" w:rsidP="00BC4DF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4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6513">
        <w:rPr>
          <w:rFonts w:ascii="Times New Roman" w:hAnsi="Times New Roman" w:cs="Times New Roman"/>
          <w:sz w:val="24"/>
          <w:szCs w:val="24"/>
        </w:rPr>
        <w:t xml:space="preserve">Pak, S. </w:t>
      </w:r>
      <w:r w:rsidR="00B86513" w:rsidRPr="00E419F4">
        <w:rPr>
          <w:rFonts w:ascii="Times New Roman" w:hAnsi="Times New Roman" w:cs="Times New Roman"/>
          <w:sz w:val="24"/>
          <w:szCs w:val="24"/>
        </w:rPr>
        <w:t xml:space="preserve">&amp; </w:t>
      </w:r>
      <w:r w:rsidR="00B86513" w:rsidRPr="00E419F4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 w:rsidR="00B86513" w:rsidRPr="00E419F4">
        <w:rPr>
          <w:rFonts w:ascii="Times New Roman" w:hAnsi="Times New Roman" w:cs="Times New Roman"/>
          <w:sz w:val="24"/>
          <w:szCs w:val="24"/>
        </w:rPr>
        <w:t xml:space="preserve"> The Effects of Uncompensated-Telework Fairness on Work Withdrawal and Personal Initiative via Energy. </w:t>
      </w:r>
      <w:r w:rsidR="00853B22">
        <w:rPr>
          <w:rFonts w:ascii="Times New Roman" w:hAnsi="Times New Roman" w:cs="Times New Roman"/>
          <w:sz w:val="24"/>
          <w:szCs w:val="24"/>
        </w:rPr>
        <w:t>P</w:t>
      </w:r>
      <w:r w:rsidR="00B86513" w:rsidRPr="00752827">
        <w:rPr>
          <w:rFonts w:ascii="Times New Roman" w:hAnsi="Times New Roman" w:cs="Times New Roman"/>
          <w:sz w:val="24"/>
          <w:szCs w:val="24"/>
        </w:rPr>
        <w:t xml:space="preserve">resented at the Academy of Management meeting, </w:t>
      </w:r>
      <w:r w:rsidR="00B86513">
        <w:rPr>
          <w:rFonts w:ascii="Times New Roman" w:hAnsi="Times New Roman" w:cs="Times New Roman"/>
          <w:sz w:val="24"/>
          <w:szCs w:val="24"/>
        </w:rPr>
        <w:t>Vancouver, C</w:t>
      </w:r>
      <w:r>
        <w:rPr>
          <w:rFonts w:ascii="Times New Roman" w:hAnsi="Times New Roman" w:cs="Times New Roman"/>
          <w:sz w:val="24"/>
          <w:szCs w:val="24"/>
        </w:rPr>
        <w:t>anada</w:t>
      </w:r>
      <w:r w:rsidR="00853B22">
        <w:rPr>
          <w:rFonts w:ascii="Times New Roman" w:hAnsi="Times New Roman" w:cs="Times New Roman"/>
          <w:sz w:val="24"/>
          <w:szCs w:val="24"/>
        </w:rPr>
        <w:t xml:space="preserve"> (Online)</w:t>
      </w:r>
      <w:r w:rsidR="00B86513" w:rsidRPr="00752827">
        <w:rPr>
          <w:rFonts w:ascii="Times New Roman" w:hAnsi="Times New Roman" w:cs="Times New Roman"/>
          <w:sz w:val="24"/>
          <w:szCs w:val="24"/>
        </w:rPr>
        <w:t xml:space="preserve"> August 20</w:t>
      </w:r>
      <w:r w:rsidR="00B86513">
        <w:rPr>
          <w:rFonts w:ascii="Times New Roman" w:hAnsi="Times New Roman" w:cs="Times New Roman"/>
          <w:sz w:val="24"/>
          <w:szCs w:val="24"/>
        </w:rPr>
        <w:t>20</w:t>
      </w:r>
      <w:r w:rsidR="00B86513" w:rsidRPr="00752827">
        <w:rPr>
          <w:rFonts w:ascii="Times New Roman" w:hAnsi="Times New Roman" w:cs="Times New Roman"/>
          <w:sz w:val="24"/>
          <w:szCs w:val="24"/>
        </w:rPr>
        <w:t>.</w:t>
      </w:r>
    </w:p>
    <w:p w14:paraId="0623D900" w14:textId="77777777" w:rsidR="00BC4DFE" w:rsidRDefault="00B86513" w:rsidP="00BC4DF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19F4">
        <w:rPr>
          <w:rFonts w:ascii="Times New Roman" w:hAnsi="Times New Roman" w:cs="Times New Roman"/>
          <w:sz w:val="24"/>
          <w:szCs w:val="24"/>
        </w:rPr>
        <w:t xml:space="preserve">*Lee, Y. &amp; </w:t>
      </w:r>
      <w:r w:rsidRPr="00E419F4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 w:rsidRPr="00E419F4">
        <w:rPr>
          <w:rFonts w:ascii="Times New Roman" w:hAnsi="Times New Roman" w:cs="Times New Roman"/>
          <w:sz w:val="24"/>
          <w:szCs w:val="24"/>
        </w:rPr>
        <w:t xml:space="preserve"> Multilevel Framework of Objective and Perceived Availability of Work-Family Policies. </w:t>
      </w:r>
      <w:r w:rsidR="00853B22">
        <w:rPr>
          <w:rFonts w:ascii="Times New Roman" w:hAnsi="Times New Roman" w:cs="Times New Roman"/>
          <w:sz w:val="24"/>
          <w:szCs w:val="24"/>
        </w:rPr>
        <w:t>P</w:t>
      </w:r>
      <w:r w:rsidRPr="00752827">
        <w:rPr>
          <w:rFonts w:ascii="Times New Roman" w:hAnsi="Times New Roman" w:cs="Times New Roman"/>
          <w:sz w:val="24"/>
          <w:szCs w:val="24"/>
        </w:rPr>
        <w:t xml:space="preserve">resented at the Academy of Management meeting, </w:t>
      </w:r>
      <w:r>
        <w:rPr>
          <w:rFonts w:ascii="Times New Roman" w:hAnsi="Times New Roman" w:cs="Times New Roman"/>
          <w:sz w:val="24"/>
          <w:szCs w:val="24"/>
        </w:rPr>
        <w:t>Vancouver, C</w:t>
      </w:r>
      <w:r w:rsidR="00E17618">
        <w:rPr>
          <w:rFonts w:ascii="Times New Roman" w:hAnsi="Times New Roman" w:cs="Times New Roman"/>
          <w:sz w:val="24"/>
          <w:szCs w:val="24"/>
        </w:rPr>
        <w:t>anada</w:t>
      </w:r>
      <w:r w:rsidR="00853B22">
        <w:rPr>
          <w:rFonts w:ascii="Times New Roman" w:hAnsi="Times New Roman" w:cs="Times New Roman"/>
          <w:sz w:val="24"/>
          <w:szCs w:val="24"/>
        </w:rPr>
        <w:t xml:space="preserve"> (Online)</w:t>
      </w:r>
      <w:r w:rsidRPr="00752827">
        <w:rPr>
          <w:rFonts w:ascii="Times New Roman" w:hAnsi="Times New Roman" w:cs="Times New Roman"/>
          <w:sz w:val="24"/>
          <w:szCs w:val="24"/>
        </w:rPr>
        <w:t xml:space="preserve"> August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52827">
        <w:rPr>
          <w:rFonts w:ascii="Times New Roman" w:hAnsi="Times New Roman" w:cs="Times New Roman"/>
          <w:sz w:val="24"/>
          <w:szCs w:val="24"/>
        </w:rPr>
        <w:t>.</w:t>
      </w:r>
    </w:p>
    <w:p w14:paraId="2848779E" w14:textId="77777777" w:rsidR="00BC4DFE" w:rsidRDefault="00B86513" w:rsidP="00BC4DF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*Lee, Y. &amp; </w:t>
      </w:r>
      <w:r w:rsidRPr="00B86513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>
        <w:rPr>
          <w:rFonts w:ascii="Times New Roman" w:hAnsi="Times New Roman" w:cs="Times New Roman"/>
          <w:sz w:val="24"/>
          <w:szCs w:val="24"/>
        </w:rPr>
        <w:t xml:space="preserve"> Institutional or Strategic Choice? An Empirical Investigation of Adoption of Work-Family Policies by Korean Organizations, 2005-2013. </w:t>
      </w:r>
      <w:r w:rsidR="00853B22">
        <w:rPr>
          <w:rFonts w:ascii="Times New Roman" w:hAnsi="Times New Roman" w:cs="Times New Roman"/>
          <w:sz w:val="24"/>
          <w:szCs w:val="24"/>
        </w:rPr>
        <w:t>P</w:t>
      </w:r>
      <w:r w:rsidRPr="00752827">
        <w:rPr>
          <w:rFonts w:ascii="Times New Roman" w:hAnsi="Times New Roman" w:cs="Times New Roman"/>
          <w:sz w:val="24"/>
          <w:szCs w:val="24"/>
        </w:rPr>
        <w:t xml:space="preserve">resented at the Work Family Research Network conference, </w:t>
      </w:r>
      <w:r>
        <w:rPr>
          <w:rFonts w:ascii="Times New Roman" w:hAnsi="Times New Roman" w:cs="Times New Roman"/>
          <w:sz w:val="24"/>
          <w:szCs w:val="24"/>
        </w:rPr>
        <w:t>New York</w:t>
      </w:r>
      <w:r w:rsidRPr="00752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City, New York</w:t>
      </w:r>
      <w:r w:rsidR="00853B22">
        <w:rPr>
          <w:rFonts w:ascii="Times New Roman" w:hAnsi="Times New Roman" w:cs="Times New Roman"/>
          <w:sz w:val="24"/>
          <w:szCs w:val="24"/>
        </w:rPr>
        <w:t xml:space="preserve"> (Online)</w:t>
      </w:r>
      <w:r w:rsidRPr="00752827">
        <w:rPr>
          <w:rFonts w:ascii="Times New Roman" w:hAnsi="Times New Roman" w:cs="Times New Roman"/>
          <w:sz w:val="24"/>
          <w:szCs w:val="24"/>
        </w:rPr>
        <w:t xml:space="preserve"> June 20</w:t>
      </w:r>
      <w:r>
        <w:rPr>
          <w:rFonts w:ascii="Times New Roman" w:hAnsi="Times New Roman" w:cs="Times New Roman"/>
          <w:sz w:val="24"/>
          <w:szCs w:val="24"/>
        </w:rPr>
        <w:t>20.</w:t>
      </w:r>
    </w:p>
    <w:p w14:paraId="7F21BF16" w14:textId="77777777" w:rsidR="00BC4DFE" w:rsidRDefault="00B86513" w:rsidP="00BC4DF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19F4">
        <w:rPr>
          <w:rFonts w:ascii="Times New Roman" w:hAnsi="Times New Roman" w:cs="Times New Roman"/>
          <w:sz w:val="24"/>
          <w:szCs w:val="24"/>
        </w:rPr>
        <w:t xml:space="preserve">Pak, S., </w:t>
      </w:r>
      <w:r w:rsidRPr="00E419F4">
        <w:rPr>
          <w:rFonts w:ascii="Times New Roman" w:hAnsi="Times New Roman" w:cs="Times New Roman"/>
          <w:b/>
          <w:bCs/>
          <w:sz w:val="24"/>
          <w:szCs w:val="24"/>
        </w:rPr>
        <w:t>Kramer, A., *</w:t>
      </w:r>
      <w:r w:rsidRPr="00E419F4">
        <w:rPr>
          <w:rFonts w:ascii="Times New Roman" w:hAnsi="Times New Roman" w:cs="Times New Roman"/>
          <w:sz w:val="24"/>
          <w:szCs w:val="24"/>
        </w:rPr>
        <w:t xml:space="preserve">Lee, Y., &amp; *Kim, K. Working too much? A meta-analytic investigation of the mediating role of vigor and exhaustion in the curvilinear relationship between working hours </w:t>
      </w:r>
      <w:r w:rsidRPr="00E419F4">
        <w:rPr>
          <w:rFonts w:ascii="Times New Roman" w:hAnsi="Times New Roman" w:cs="Times New Roman"/>
          <w:sz w:val="24"/>
          <w:szCs w:val="24"/>
        </w:rPr>
        <w:lastRenderedPageBreak/>
        <w:t xml:space="preserve">and work-to-family enrichment and conflict. </w:t>
      </w:r>
      <w:r w:rsidR="00E44042">
        <w:rPr>
          <w:rFonts w:ascii="Times New Roman" w:hAnsi="Times New Roman" w:cs="Times New Roman"/>
          <w:sz w:val="24"/>
          <w:szCs w:val="24"/>
        </w:rPr>
        <w:t>P</w:t>
      </w:r>
      <w:r w:rsidRPr="00B53B60">
        <w:rPr>
          <w:rFonts w:ascii="Times New Roman" w:hAnsi="Times New Roman" w:cs="Times New Roman"/>
          <w:sz w:val="24"/>
          <w:szCs w:val="24"/>
        </w:rPr>
        <w:t xml:space="preserve">resented at the </w:t>
      </w:r>
      <w:r>
        <w:rPr>
          <w:rFonts w:ascii="Times New Roman" w:hAnsi="Times New Roman" w:cs="Times New Roman"/>
          <w:sz w:val="24"/>
          <w:szCs w:val="24"/>
        </w:rPr>
        <w:t>Labor &amp; Employment Relation Association</w:t>
      </w:r>
      <w:r w:rsidRPr="00B53B60">
        <w:rPr>
          <w:rFonts w:ascii="Times New Roman" w:hAnsi="Times New Roman" w:cs="Times New Roman"/>
          <w:sz w:val="24"/>
          <w:szCs w:val="24"/>
        </w:rPr>
        <w:t xml:space="preserve"> meeting, </w:t>
      </w:r>
      <w:r>
        <w:rPr>
          <w:rFonts w:ascii="Times New Roman" w:hAnsi="Times New Roman" w:cs="Times New Roman"/>
          <w:sz w:val="24"/>
          <w:szCs w:val="24"/>
        </w:rPr>
        <w:t>Portland, Oregon</w:t>
      </w:r>
      <w:r w:rsidR="00E44042">
        <w:rPr>
          <w:rFonts w:ascii="Times New Roman" w:hAnsi="Times New Roman" w:cs="Times New Roman"/>
          <w:sz w:val="24"/>
          <w:szCs w:val="24"/>
        </w:rPr>
        <w:t xml:space="preserve"> (Online)</w:t>
      </w:r>
      <w:r w:rsidRPr="00B53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B53B6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53B60">
        <w:rPr>
          <w:rFonts w:ascii="Times New Roman" w:hAnsi="Times New Roman" w:cs="Times New Roman"/>
          <w:sz w:val="24"/>
          <w:szCs w:val="24"/>
        </w:rPr>
        <w:t>.</w:t>
      </w:r>
      <w:bookmarkEnd w:id="4"/>
      <w:r w:rsidRPr="00B53B60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14:paraId="4CACB543" w14:textId="77777777" w:rsidR="00BC4DFE" w:rsidRDefault="00752827" w:rsidP="00BC4DF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3B60">
        <w:rPr>
          <w:rFonts w:ascii="Times New Roman" w:hAnsi="Times New Roman" w:cs="Times New Roman"/>
          <w:sz w:val="24"/>
          <w:szCs w:val="24"/>
        </w:rPr>
        <w:t xml:space="preserve">* Pak, S., </w:t>
      </w:r>
      <w:r w:rsidRPr="00B53B60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 w:rsidR="00302E85">
        <w:rPr>
          <w:rFonts w:ascii="Times New Roman" w:hAnsi="Times New Roman" w:cs="Times New Roman"/>
          <w:sz w:val="24"/>
          <w:szCs w:val="24"/>
        </w:rPr>
        <w:t>, &amp; *Kim, K</w:t>
      </w:r>
      <w:r w:rsidRPr="00B53B60">
        <w:rPr>
          <w:rFonts w:ascii="Times New Roman" w:hAnsi="Times New Roman" w:cs="Times New Roman"/>
          <w:sz w:val="24"/>
          <w:szCs w:val="24"/>
        </w:rPr>
        <w:t xml:space="preserve">. Mediating Role of Energy in the Relationship between Working Hours and Work-Family Interface. </w:t>
      </w:r>
      <w:r w:rsidR="00B86513">
        <w:rPr>
          <w:rFonts w:ascii="Times New Roman" w:hAnsi="Times New Roman" w:cs="Times New Roman"/>
          <w:sz w:val="24"/>
          <w:szCs w:val="24"/>
        </w:rPr>
        <w:t>P</w:t>
      </w:r>
      <w:r w:rsidRPr="00B53B60">
        <w:rPr>
          <w:rFonts w:ascii="Times New Roman" w:hAnsi="Times New Roman" w:cs="Times New Roman"/>
          <w:sz w:val="24"/>
          <w:szCs w:val="24"/>
        </w:rPr>
        <w:t xml:space="preserve">resented at the Academy of Management meeting, Chicago, August 2018. </w:t>
      </w:r>
      <w:r w:rsidR="00302E85">
        <w:rPr>
          <w:rFonts w:ascii="Times New Roman" w:hAnsi="Times New Roman" w:cs="Times New Roman"/>
          <w:sz w:val="24"/>
          <w:szCs w:val="24"/>
        </w:rPr>
        <w:t xml:space="preserve">Winner of the Samsung Economic Research Institute (SERI) Award at the Academy of Management Meeting.  </w:t>
      </w:r>
    </w:p>
    <w:p w14:paraId="18B2B85D" w14:textId="77777777" w:rsidR="00BC4DFE" w:rsidRDefault="00752827" w:rsidP="00BC4DF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3B60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 w:rsidRPr="00B53B60">
        <w:rPr>
          <w:rFonts w:ascii="Times New Roman" w:hAnsi="Times New Roman" w:cs="Times New Roman"/>
          <w:sz w:val="24"/>
          <w:szCs w:val="24"/>
        </w:rPr>
        <w:t xml:space="preserve">, Son, J., &amp; Grzywacz, J. Birth Cohort and Economic Period Differences in Work-Family and their Health Implications. </w:t>
      </w:r>
      <w:r w:rsidR="00B86513">
        <w:rPr>
          <w:rFonts w:ascii="Times New Roman" w:hAnsi="Times New Roman" w:cs="Times New Roman"/>
          <w:sz w:val="24"/>
          <w:szCs w:val="24"/>
        </w:rPr>
        <w:t>P</w:t>
      </w:r>
      <w:r w:rsidRPr="00752827">
        <w:rPr>
          <w:rFonts w:ascii="Times New Roman" w:hAnsi="Times New Roman" w:cs="Times New Roman"/>
          <w:sz w:val="24"/>
          <w:szCs w:val="24"/>
        </w:rPr>
        <w:t>resented at the Academy of Management meeting, Chicago, August 2018.</w:t>
      </w:r>
    </w:p>
    <w:p w14:paraId="1B578647" w14:textId="77777777" w:rsidR="00BC4DFE" w:rsidRDefault="00752827" w:rsidP="00BC4DF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*Kim, Y., </w:t>
      </w:r>
      <w:r w:rsidRPr="00752827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>
        <w:rPr>
          <w:rFonts w:ascii="Times New Roman" w:hAnsi="Times New Roman" w:cs="Times New Roman"/>
          <w:sz w:val="24"/>
          <w:szCs w:val="24"/>
        </w:rPr>
        <w:t>, &amp; *Pak, S. Job Insecurity and Sleep Quality: The Role of Sp</w:t>
      </w:r>
      <w:r w:rsidR="00302E85">
        <w:rPr>
          <w:rFonts w:ascii="Times New Roman" w:hAnsi="Times New Roman" w:cs="Times New Roman"/>
          <w:sz w:val="24"/>
          <w:szCs w:val="24"/>
        </w:rPr>
        <w:t>illover, Gender, and Family. P</w:t>
      </w:r>
      <w:r>
        <w:rPr>
          <w:rFonts w:ascii="Times New Roman" w:hAnsi="Times New Roman" w:cs="Times New Roman"/>
          <w:sz w:val="24"/>
          <w:szCs w:val="24"/>
        </w:rPr>
        <w:t xml:space="preserve">resented at the International Labor and Industrial Relations Association congress, Seoul, South Korea, July 2018. </w:t>
      </w:r>
    </w:p>
    <w:p w14:paraId="07C71801" w14:textId="77777777" w:rsidR="00BC4DFE" w:rsidRDefault="00302E85" w:rsidP="00BC4DF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3B60">
        <w:rPr>
          <w:rFonts w:ascii="Times New Roman" w:hAnsi="Times New Roman" w:cs="Times New Roman"/>
          <w:sz w:val="24"/>
          <w:szCs w:val="24"/>
        </w:rPr>
        <w:t xml:space="preserve">* Pak, S., </w:t>
      </w:r>
      <w:r w:rsidRPr="00B53B60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>
        <w:rPr>
          <w:rFonts w:ascii="Times New Roman" w:hAnsi="Times New Roman" w:cs="Times New Roman"/>
          <w:sz w:val="24"/>
          <w:szCs w:val="24"/>
        </w:rPr>
        <w:t>, &amp; *Kim, K. Mechanisms of Positive and Negative Assessments of Working Hours: A Meta-Analytic Investigation of the Relationship between Working Hours and Work-to-Family Interface. Presented at the International Labor and Industrial Relations Association congress, Seoul, South Korea, July 2018.</w:t>
      </w:r>
    </w:p>
    <w:p w14:paraId="7BF09967" w14:textId="77777777" w:rsidR="00752827" w:rsidRPr="00BC4DFE" w:rsidRDefault="00752827" w:rsidP="00BC4DF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*Pak, S. &amp; </w:t>
      </w:r>
      <w:r w:rsidRPr="001464B1">
        <w:rPr>
          <w:rFonts w:ascii="Times New Roman" w:hAnsi="Times New Roman" w:cs="Times New Roman"/>
          <w:b/>
          <w:bCs/>
          <w:sz w:val="24"/>
          <w:szCs w:val="24"/>
        </w:rPr>
        <w:t>Kramer</w:t>
      </w:r>
      <w:r w:rsidRPr="00752827">
        <w:rPr>
          <w:rFonts w:ascii="Times New Roman" w:hAnsi="Times New Roman" w:cs="Times New Roman"/>
          <w:b/>
          <w:bCs/>
          <w:sz w:val="24"/>
          <w:szCs w:val="24"/>
        </w:rPr>
        <w:t xml:space="preserve">, A. </w:t>
      </w:r>
      <w:r w:rsidRPr="00752827">
        <w:rPr>
          <w:rFonts w:ascii="Times New Roman" w:hAnsi="Times New Roman" w:cs="Times New Roman"/>
          <w:sz w:val="24"/>
          <w:szCs w:val="24"/>
        </w:rPr>
        <w:t xml:space="preserve">A Longitudinal Study of Working Hours, Family Demands and Resources, Health, and Salary Growth. </w:t>
      </w:r>
      <w:r w:rsidR="00B86513">
        <w:rPr>
          <w:rFonts w:ascii="Times New Roman" w:hAnsi="Times New Roman" w:cs="Times New Roman"/>
          <w:sz w:val="24"/>
          <w:szCs w:val="24"/>
        </w:rPr>
        <w:t>P</w:t>
      </w:r>
      <w:r w:rsidRPr="00752827">
        <w:rPr>
          <w:rFonts w:ascii="Times New Roman" w:hAnsi="Times New Roman" w:cs="Times New Roman"/>
          <w:sz w:val="24"/>
          <w:szCs w:val="24"/>
        </w:rPr>
        <w:t>resented at the Work Family Research Network conference, Washington DC, June 2018.</w:t>
      </w:r>
    </w:p>
    <w:p w14:paraId="583A09B7" w14:textId="77777777" w:rsidR="00BC4DFE" w:rsidRDefault="00752827" w:rsidP="00BC4DFE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2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 Kim, Y. &amp; </w:t>
      </w:r>
      <w:r w:rsidRPr="00B53B60">
        <w:rPr>
          <w:rFonts w:ascii="Times New Roman" w:hAnsi="Times New Roman" w:cs="Times New Roman"/>
          <w:b/>
          <w:bCs/>
          <w:sz w:val="24"/>
          <w:szCs w:val="24"/>
        </w:rPr>
        <w:t xml:space="preserve">Kramer, A. </w:t>
      </w:r>
      <w:r w:rsidRPr="00B53B60">
        <w:rPr>
          <w:rFonts w:ascii="Times New Roman" w:hAnsi="Times New Roman" w:cs="Times New Roman"/>
          <w:sz w:val="24"/>
          <w:szCs w:val="24"/>
        </w:rPr>
        <w:t xml:space="preserve">The Effect of Job Insecurity on Sleep and the Role of Spillover, Family, and Gender: A Perseverative Cognition Model. </w:t>
      </w:r>
      <w:r w:rsidR="00B86513">
        <w:rPr>
          <w:rFonts w:ascii="Times New Roman" w:hAnsi="Times New Roman" w:cs="Times New Roman"/>
          <w:sz w:val="24"/>
          <w:szCs w:val="24"/>
        </w:rPr>
        <w:t>P</w:t>
      </w:r>
      <w:r w:rsidRPr="00752827">
        <w:rPr>
          <w:rFonts w:ascii="Times New Roman" w:hAnsi="Times New Roman" w:cs="Times New Roman"/>
          <w:sz w:val="24"/>
          <w:szCs w:val="24"/>
        </w:rPr>
        <w:t xml:space="preserve">resented at the Work Family Research Network conference, Washington DC, June 2018. </w:t>
      </w:r>
    </w:p>
    <w:p w14:paraId="459390B7" w14:textId="77777777" w:rsidR="00BC4DFE" w:rsidRDefault="00752827" w:rsidP="00BC4DFE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*Javalagi, A., *Liang, Y., *Zheng, A., &amp;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Kramer, A. </w:t>
      </w:r>
      <w:r>
        <w:rPr>
          <w:rFonts w:ascii="Times New Roman" w:hAnsi="Times New Roman" w:cs="Times New Roman"/>
          <w:sz w:val="24"/>
          <w:szCs w:val="24"/>
        </w:rPr>
        <w:t xml:space="preserve">The Bright and Dark Sides of OCBs: A Meta-Analysis. Presented at the </w:t>
      </w:r>
      <w:r w:rsidRPr="009922AD">
        <w:rPr>
          <w:rFonts w:ascii="Times New Roman" w:hAnsi="Times New Roman" w:cs="Times New Roman"/>
          <w:sz w:val="24"/>
          <w:szCs w:val="24"/>
        </w:rPr>
        <w:t xml:space="preserve">Society of Industrial/Organizational Psychologists Meeting, </w:t>
      </w:r>
      <w:r>
        <w:rPr>
          <w:rFonts w:ascii="Times New Roman" w:hAnsi="Times New Roman" w:cs="Times New Roman"/>
          <w:sz w:val="24"/>
          <w:szCs w:val="24"/>
        </w:rPr>
        <w:t>Chicago</w:t>
      </w:r>
      <w:r w:rsidRPr="009922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IL, April 2018</w:t>
      </w:r>
      <w:r w:rsidRPr="009922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239126" w14:textId="77777777" w:rsidR="009C60E1" w:rsidRPr="00BC4DFE" w:rsidRDefault="00752827" w:rsidP="00BC4DFE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*Pak, S.</w:t>
      </w:r>
      <w:r w:rsidR="009C60E1">
        <w:rPr>
          <w:rFonts w:ascii="Times New Roman" w:hAnsi="Times New Roman" w:cs="Times New Roman"/>
          <w:sz w:val="24"/>
          <w:szCs w:val="24"/>
        </w:rPr>
        <w:t xml:space="preserve"> &amp; </w:t>
      </w:r>
      <w:r w:rsidR="009C60E1" w:rsidRPr="001464B1">
        <w:rPr>
          <w:rFonts w:ascii="Times New Roman" w:hAnsi="Times New Roman" w:cs="Times New Roman"/>
          <w:b/>
          <w:bCs/>
          <w:sz w:val="24"/>
          <w:szCs w:val="24"/>
        </w:rPr>
        <w:t xml:space="preserve">Kramer, A. </w:t>
      </w:r>
      <w:r w:rsidR="009C60E1">
        <w:rPr>
          <w:rFonts w:ascii="Times New Roman" w:hAnsi="Times New Roman" w:cs="Times New Roman"/>
          <w:sz w:val="24"/>
          <w:szCs w:val="24"/>
        </w:rPr>
        <w:t xml:space="preserve">The relationship between working hours, family demands, and resources, health, and salary growth.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C60E1" w:rsidRPr="00D53356">
        <w:rPr>
          <w:rFonts w:ascii="Times New Roman" w:hAnsi="Times New Roman" w:cs="Times New Roman"/>
          <w:sz w:val="24"/>
          <w:szCs w:val="24"/>
        </w:rPr>
        <w:t>resented at the Academy of Management</w:t>
      </w:r>
      <w:r w:rsidR="009C60E1" w:rsidRPr="003438E9">
        <w:rPr>
          <w:rFonts w:ascii="Times New Roman" w:hAnsi="Times New Roman" w:cs="Times New Roman"/>
          <w:sz w:val="24"/>
          <w:szCs w:val="24"/>
        </w:rPr>
        <w:t xml:space="preserve"> Meeting</w:t>
      </w:r>
      <w:r w:rsidR="009C60E1">
        <w:rPr>
          <w:rFonts w:ascii="Times New Roman" w:hAnsi="Times New Roman" w:cs="Times New Roman"/>
          <w:sz w:val="24"/>
          <w:szCs w:val="24"/>
        </w:rPr>
        <w:t>,</w:t>
      </w:r>
      <w:r w:rsidR="009C60E1" w:rsidRPr="003438E9">
        <w:rPr>
          <w:rFonts w:ascii="Times New Roman" w:hAnsi="Times New Roman" w:cs="Times New Roman"/>
          <w:sz w:val="24"/>
          <w:szCs w:val="24"/>
        </w:rPr>
        <w:t xml:space="preserve"> </w:t>
      </w:r>
      <w:r w:rsidR="009C60E1">
        <w:rPr>
          <w:rFonts w:ascii="Times New Roman" w:hAnsi="Times New Roman" w:cs="Times New Roman"/>
          <w:sz w:val="24"/>
          <w:szCs w:val="24"/>
        </w:rPr>
        <w:t>Atlanta, GA</w:t>
      </w:r>
      <w:r w:rsidR="009C60E1" w:rsidRPr="003438E9">
        <w:rPr>
          <w:rFonts w:ascii="Times New Roman" w:hAnsi="Times New Roman" w:cs="Times New Roman"/>
          <w:sz w:val="24"/>
          <w:szCs w:val="24"/>
        </w:rPr>
        <w:t xml:space="preserve">, </w:t>
      </w:r>
      <w:r w:rsidR="009C60E1">
        <w:rPr>
          <w:rFonts w:ascii="Times New Roman" w:hAnsi="Times New Roman" w:cs="Times New Roman"/>
          <w:sz w:val="24"/>
          <w:szCs w:val="24"/>
        </w:rPr>
        <w:t>August</w:t>
      </w:r>
      <w:r w:rsidR="009C60E1" w:rsidRPr="003438E9">
        <w:rPr>
          <w:rFonts w:ascii="Times New Roman" w:hAnsi="Times New Roman" w:cs="Times New Roman"/>
          <w:sz w:val="24"/>
          <w:szCs w:val="24"/>
        </w:rPr>
        <w:t xml:space="preserve"> 201</w:t>
      </w:r>
      <w:r w:rsidR="009C60E1">
        <w:rPr>
          <w:rFonts w:ascii="Times New Roman" w:hAnsi="Times New Roman" w:cs="Times New Roman"/>
          <w:sz w:val="24"/>
          <w:szCs w:val="24"/>
        </w:rPr>
        <w:t>7</w:t>
      </w:r>
      <w:r w:rsidR="009C60E1" w:rsidRPr="003438E9">
        <w:rPr>
          <w:rFonts w:ascii="Times New Roman" w:hAnsi="Times New Roman" w:cs="Times New Roman"/>
          <w:sz w:val="24"/>
          <w:szCs w:val="24"/>
        </w:rPr>
        <w:t>.</w:t>
      </w:r>
    </w:p>
    <w:p w14:paraId="74844262" w14:textId="77777777" w:rsidR="003A330C" w:rsidRPr="003438E9" w:rsidRDefault="003A330C" w:rsidP="003A330C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536D0">
        <w:rPr>
          <w:rFonts w:ascii="Times New Roman" w:hAnsi="Times New Roman" w:cs="Times New Roman"/>
          <w:sz w:val="24"/>
          <w:szCs w:val="24"/>
        </w:rPr>
        <w:t>*</w:t>
      </w:r>
      <w:r w:rsidRPr="003438E9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1FAF">
        <w:rPr>
          <w:rFonts w:ascii="Times New Roman" w:hAnsi="Times New Roman" w:cs="Times New Roman"/>
          <w:sz w:val="24"/>
          <w:szCs w:val="24"/>
        </w:rPr>
        <w:t>Cho, S.</w:t>
      </w:r>
      <w:r>
        <w:rPr>
          <w:rFonts w:ascii="Times New Roman" w:hAnsi="Times New Roman" w:cs="Times New Roman"/>
          <w:sz w:val="24"/>
          <w:szCs w:val="24"/>
        </w:rPr>
        <w:t>, &amp; Gajendran, R.</w:t>
      </w:r>
      <w:r w:rsidRPr="008F1FAF">
        <w:rPr>
          <w:rFonts w:ascii="Times New Roman" w:hAnsi="Times New Roman" w:cs="Times New Roman"/>
          <w:sz w:val="24"/>
          <w:szCs w:val="24"/>
        </w:rPr>
        <w:t xml:space="preserve"> A Longitudinal Study of Work/Family Demands and Workplace Injuries</w:t>
      </w:r>
      <w:r w:rsidRPr="008F1F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F1F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F1FAF">
        <w:rPr>
          <w:rFonts w:ascii="Times New Roman" w:hAnsi="Times New Roman" w:cs="Times New Roman"/>
          <w:sz w:val="24"/>
          <w:szCs w:val="24"/>
        </w:rPr>
        <w:t xml:space="preserve">resented at the </w:t>
      </w:r>
      <w:r>
        <w:rPr>
          <w:rFonts w:ascii="Times New Roman" w:hAnsi="Times New Roman" w:cs="Times New Roman"/>
          <w:sz w:val="24"/>
          <w:szCs w:val="24"/>
        </w:rPr>
        <w:t>VII International Conference of Work and Family,</w:t>
      </w:r>
      <w:r w:rsidRPr="00343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Barcelona, Spain</w:t>
      </w:r>
      <w:r w:rsidRPr="003438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July</w:t>
      </w:r>
      <w:r w:rsidRPr="003438E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438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F392CE" w14:textId="77777777" w:rsidR="00BC4DFE" w:rsidRDefault="001464B1" w:rsidP="00BC4DF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17FB">
        <w:rPr>
          <w:rFonts w:ascii="Times New Roman" w:hAnsi="Times New Roman" w:cs="Times New Roman"/>
          <w:sz w:val="24"/>
          <w:szCs w:val="24"/>
        </w:rPr>
        <w:t xml:space="preserve">*Pak, S., &amp; </w:t>
      </w:r>
      <w:r w:rsidRPr="009917FB">
        <w:rPr>
          <w:rFonts w:ascii="Times New Roman" w:hAnsi="Times New Roman" w:cs="Times New Roman"/>
          <w:b/>
          <w:bCs/>
          <w:sz w:val="24"/>
          <w:szCs w:val="24"/>
        </w:rPr>
        <w:t xml:space="preserve">Kramer, A. </w:t>
      </w:r>
      <w:r w:rsidR="004A4DD0" w:rsidRPr="009917FB">
        <w:rPr>
          <w:rFonts w:ascii="Times New Roman" w:hAnsi="Times New Roman" w:cs="Times New Roman"/>
          <w:color w:val="000000"/>
          <w:sz w:val="24"/>
          <w:szCs w:val="24"/>
        </w:rPr>
        <w:t>Sex Differences in Weekly Working Hours, Family Demand, and Resources on Health and Salary Growth: Results From the Korean Labor and Income Panel Data. P</w:t>
      </w:r>
      <w:r w:rsidRPr="0099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resented at the Labor and Employment Relations Association Annual Meeting, Anaheim, June 2017.</w:t>
      </w:r>
      <w:r w:rsidR="00716E5B" w:rsidRPr="0099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C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Winner of the </w:t>
      </w:r>
      <w:r w:rsidR="004A4DD0" w:rsidRPr="0099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Best Paper Award </w:t>
      </w:r>
    </w:p>
    <w:p w14:paraId="6B539D35" w14:textId="77777777" w:rsidR="00D53356" w:rsidRPr="00BC4DFE" w:rsidRDefault="00D53356" w:rsidP="00BC4DFE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36D0">
        <w:rPr>
          <w:rFonts w:ascii="Times New Roman" w:hAnsi="Times New Roman" w:cs="Times New Roman"/>
          <w:sz w:val="24"/>
          <w:szCs w:val="24"/>
        </w:rPr>
        <w:t>*</w:t>
      </w:r>
      <w:r w:rsidRPr="003438E9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r w:rsidRPr="008F1FAF">
        <w:rPr>
          <w:rFonts w:ascii="Times New Roman" w:hAnsi="Times New Roman" w:cs="Times New Roman"/>
          <w:sz w:val="24"/>
          <w:szCs w:val="24"/>
        </w:rPr>
        <w:t>Cho, S. A Longitudinal Study of Work/Family Demands and Workplace Injuries</w:t>
      </w:r>
      <w:r w:rsidRPr="008F1F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F1FAF">
        <w:rPr>
          <w:rFonts w:ascii="Times New Roman" w:hAnsi="Times New Roman" w:cs="Times New Roman"/>
          <w:sz w:val="24"/>
          <w:szCs w:val="24"/>
        </w:rPr>
        <w:t xml:space="preserve">  </w:t>
      </w:r>
      <w:r w:rsidR="009C60E1">
        <w:rPr>
          <w:rFonts w:ascii="Times New Roman" w:hAnsi="Times New Roman" w:cs="Times New Roman"/>
          <w:sz w:val="24"/>
          <w:szCs w:val="24"/>
        </w:rPr>
        <w:t>P</w:t>
      </w:r>
      <w:r w:rsidRPr="008F1FAF">
        <w:rPr>
          <w:rFonts w:ascii="Times New Roman" w:hAnsi="Times New Roman" w:cs="Times New Roman"/>
          <w:sz w:val="24"/>
          <w:szCs w:val="24"/>
        </w:rPr>
        <w:t>resented at the Academy of Management</w:t>
      </w:r>
      <w:r w:rsidRPr="003438E9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Anaheim, CA</w:t>
      </w:r>
      <w:r w:rsidRPr="003438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August</w:t>
      </w:r>
      <w:r w:rsidRPr="003438E9">
        <w:rPr>
          <w:rFonts w:ascii="Times New Roman" w:hAnsi="Times New Roman" w:cs="Times New Roman"/>
          <w:sz w:val="24"/>
          <w:szCs w:val="24"/>
        </w:rPr>
        <w:t xml:space="preserve"> 2016. </w:t>
      </w:r>
    </w:p>
    <w:p w14:paraId="01C2F930" w14:textId="77777777" w:rsidR="00D53356" w:rsidRPr="00D53356" w:rsidRDefault="00D53356" w:rsidP="009C60E1">
      <w:pPr>
        <w:pStyle w:val="HTMLPreformatted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*Lee, Y., &amp; </w:t>
      </w:r>
      <w:r w:rsidRPr="00D53356">
        <w:rPr>
          <w:rFonts w:ascii="Times New Roman" w:hAnsi="Times New Roman" w:cs="Times New Roman"/>
          <w:b/>
          <w:bCs/>
          <w:sz w:val="24"/>
          <w:szCs w:val="24"/>
        </w:rPr>
        <w:t xml:space="preserve">Kramer, A. </w:t>
      </w:r>
      <w:r w:rsidRPr="008F1FAF">
        <w:rPr>
          <w:rFonts w:ascii="Times New Roman" w:hAnsi="Times New Roman" w:cs="Times New Roman"/>
          <w:sz w:val="24"/>
          <w:szCs w:val="24"/>
        </w:rPr>
        <w:t xml:space="preserve">National Culture, Organizational Culture, and Purposeful Diversity and Inclusion Strategy. </w:t>
      </w:r>
      <w:r w:rsidR="009C60E1">
        <w:rPr>
          <w:rFonts w:ascii="Times New Roman" w:hAnsi="Times New Roman" w:cs="Times New Roman"/>
          <w:sz w:val="24"/>
          <w:szCs w:val="24"/>
        </w:rPr>
        <w:t>P</w:t>
      </w:r>
      <w:r w:rsidRPr="00D53356">
        <w:rPr>
          <w:rFonts w:ascii="Times New Roman" w:hAnsi="Times New Roman" w:cs="Times New Roman"/>
          <w:sz w:val="24"/>
          <w:szCs w:val="24"/>
        </w:rPr>
        <w:t>resented at the Academy of Management</w:t>
      </w:r>
      <w:r w:rsidRPr="003438E9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Anaheim, CA</w:t>
      </w:r>
      <w:r w:rsidRPr="003438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August</w:t>
      </w:r>
      <w:r w:rsidRPr="003438E9">
        <w:rPr>
          <w:rFonts w:ascii="Times New Roman" w:hAnsi="Times New Roman" w:cs="Times New Roman"/>
          <w:sz w:val="24"/>
          <w:szCs w:val="24"/>
        </w:rPr>
        <w:t xml:space="preserve"> 2016.</w:t>
      </w:r>
    </w:p>
    <w:p w14:paraId="2FDE4E87" w14:textId="77777777" w:rsidR="003438E9" w:rsidRPr="003438E9" w:rsidRDefault="00D536D0" w:rsidP="009D7787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536D0">
        <w:rPr>
          <w:rFonts w:ascii="Times New Roman" w:hAnsi="Times New Roman" w:cs="Times New Roman"/>
          <w:sz w:val="24"/>
          <w:szCs w:val="24"/>
        </w:rPr>
        <w:t>*</w:t>
      </w:r>
      <w:r w:rsidR="003438E9" w:rsidRPr="003438E9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 w:rsidR="003438E9" w:rsidRPr="003438E9">
        <w:rPr>
          <w:rFonts w:ascii="Times New Roman" w:hAnsi="Times New Roman" w:cs="Times New Roman"/>
          <w:sz w:val="24"/>
          <w:szCs w:val="24"/>
        </w:rPr>
        <w:t xml:space="preserve">, &amp; Cho, S. </w:t>
      </w:r>
      <w:r w:rsidR="003438E9" w:rsidRPr="009922A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Family Demands, Work Demands, and Work Injuries: A Longitudinal Study</w:t>
      </w:r>
      <w:r w:rsidR="003438E9" w:rsidRPr="009922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38E9" w:rsidRPr="003438E9">
        <w:rPr>
          <w:rFonts w:ascii="Times New Roman" w:hAnsi="Times New Roman" w:cs="Times New Roman"/>
          <w:sz w:val="24"/>
          <w:szCs w:val="24"/>
        </w:rPr>
        <w:t xml:space="preserve">  </w:t>
      </w:r>
      <w:r w:rsidR="009D7787">
        <w:rPr>
          <w:rFonts w:ascii="Times New Roman" w:hAnsi="Times New Roman" w:cs="Times New Roman"/>
          <w:sz w:val="24"/>
          <w:szCs w:val="24"/>
        </w:rPr>
        <w:t>P</w:t>
      </w:r>
      <w:r w:rsidR="003438E9" w:rsidRPr="003438E9">
        <w:rPr>
          <w:rFonts w:ascii="Times New Roman" w:hAnsi="Times New Roman" w:cs="Times New Roman"/>
          <w:sz w:val="24"/>
          <w:szCs w:val="24"/>
        </w:rPr>
        <w:t>resented at the Work-Family Research Network Meeting</w:t>
      </w:r>
      <w:r w:rsidR="003438E9">
        <w:rPr>
          <w:rFonts w:ascii="Times New Roman" w:hAnsi="Times New Roman" w:cs="Times New Roman"/>
          <w:sz w:val="24"/>
          <w:szCs w:val="24"/>
        </w:rPr>
        <w:t>,</w:t>
      </w:r>
      <w:r w:rsidR="003438E9" w:rsidRPr="003438E9">
        <w:rPr>
          <w:rFonts w:ascii="Times New Roman" w:hAnsi="Times New Roman" w:cs="Times New Roman"/>
          <w:sz w:val="24"/>
          <w:szCs w:val="24"/>
        </w:rPr>
        <w:t xml:space="preserve"> Washington D.C., June 2016. </w:t>
      </w:r>
    </w:p>
    <w:p w14:paraId="7E774B56" w14:textId="77777777" w:rsidR="003438E9" w:rsidRPr="003438E9" w:rsidRDefault="003438E9" w:rsidP="009D7787">
      <w:pPr>
        <w:pStyle w:val="HTMLPreformatted"/>
        <w:ind w:left="720" w:hanging="72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F23C1">
        <w:rPr>
          <w:rFonts w:ascii="Times New Roman" w:hAnsi="Times New Roman" w:cs="Times New Roman"/>
          <w:sz w:val="24"/>
          <w:szCs w:val="24"/>
        </w:rPr>
        <w:t xml:space="preserve">Kramer, K. Z., &amp; </w:t>
      </w:r>
      <w:r w:rsidRPr="00AF23C1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 w:rsidRPr="00AF23C1">
        <w:rPr>
          <w:rFonts w:ascii="Times New Roman" w:hAnsi="Times New Roman" w:cs="Times New Roman"/>
          <w:sz w:val="24"/>
          <w:szCs w:val="24"/>
        </w:rPr>
        <w:t xml:space="preserve"> </w:t>
      </w:r>
      <w:r w:rsidRPr="009922A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Human Capital, Gender Ideology, Unemployment and the Prevalence of Stay-at-Home Fathers</w:t>
      </w:r>
      <w:r w:rsidRPr="009922AD">
        <w:rPr>
          <w:rFonts w:ascii="Times New Roman" w:hAnsi="Times New Roman" w:cs="Times New Roman"/>
          <w:sz w:val="24"/>
          <w:szCs w:val="24"/>
        </w:rPr>
        <w:t xml:space="preserve">.  </w:t>
      </w:r>
      <w:r w:rsidR="009D7787">
        <w:rPr>
          <w:rFonts w:ascii="Times New Roman" w:hAnsi="Times New Roman" w:cs="Times New Roman"/>
          <w:sz w:val="24"/>
          <w:szCs w:val="24"/>
        </w:rPr>
        <w:t>P</w:t>
      </w:r>
      <w:r w:rsidRPr="009922AD">
        <w:rPr>
          <w:rFonts w:ascii="Times New Roman" w:hAnsi="Times New Roman" w:cs="Times New Roman"/>
          <w:sz w:val="24"/>
          <w:szCs w:val="24"/>
        </w:rPr>
        <w:t>resented at the Work-Family Research Network Meeting, Washington D.C., June 2016</w:t>
      </w:r>
      <w:r w:rsidRPr="009922AD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14:paraId="41921F39" w14:textId="77777777" w:rsidR="003438E9" w:rsidRPr="009922AD" w:rsidRDefault="00D536D0" w:rsidP="009D7787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22AD">
        <w:rPr>
          <w:rFonts w:ascii="Times New Roman" w:hAnsi="Times New Roman" w:cs="Times New Roman"/>
          <w:sz w:val="24"/>
          <w:szCs w:val="24"/>
        </w:rPr>
        <w:t>*</w:t>
      </w:r>
      <w:r w:rsidR="003438E9" w:rsidRPr="009922AD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 w:rsidR="003438E9" w:rsidRPr="009922AD">
        <w:rPr>
          <w:rFonts w:ascii="Times New Roman" w:hAnsi="Times New Roman" w:cs="Times New Roman"/>
          <w:sz w:val="24"/>
          <w:szCs w:val="24"/>
        </w:rPr>
        <w:t xml:space="preserve">, &amp; Cho, S. (2016). The Effects of Work-Family Demands and Resources on Work Injuries.  </w:t>
      </w:r>
      <w:r w:rsidR="009D7787">
        <w:rPr>
          <w:rFonts w:ascii="Times New Roman" w:hAnsi="Times New Roman" w:cs="Times New Roman"/>
          <w:sz w:val="24"/>
          <w:szCs w:val="24"/>
        </w:rPr>
        <w:t>P</w:t>
      </w:r>
      <w:r w:rsidR="003438E9" w:rsidRPr="009922AD">
        <w:rPr>
          <w:rFonts w:ascii="Times New Roman" w:hAnsi="Times New Roman" w:cs="Times New Roman"/>
          <w:sz w:val="24"/>
          <w:szCs w:val="24"/>
        </w:rPr>
        <w:t xml:space="preserve">resented at the Society of Industrial/Organizational Psychologists Meeting, Anaheim, CA, April 2016. </w:t>
      </w:r>
    </w:p>
    <w:p w14:paraId="1DC4A6A6" w14:textId="77777777" w:rsidR="00711D8F" w:rsidRPr="00AF23C1" w:rsidRDefault="00711D8F" w:rsidP="00711D8F">
      <w:pPr>
        <w:pStyle w:val="HTMLPreformatted"/>
        <w:ind w:left="720" w:hanging="72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F23C1">
        <w:rPr>
          <w:rFonts w:ascii="Times New Roman" w:hAnsi="Times New Roman" w:cs="Times New Roman"/>
          <w:sz w:val="24"/>
          <w:szCs w:val="24"/>
        </w:rPr>
        <w:t xml:space="preserve">Kramer, K. Z., &amp; </w:t>
      </w:r>
      <w:r w:rsidRPr="00AF23C1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 w:rsidRPr="00AF2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F23C1">
        <w:rPr>
          <w:rFonts w:ascii="Times New Roman" w:hAnsi="Times New Roman" w:cs="Times New Roman"/>
          <w:sz w:val="24"/>
          <w:szCs w:val="24"/>
        </w:rPr>
        <w:t xml:space="preserve">t-Home Father Families in the U.S.: Gender </w:t>
      </w:r>
      <w:r>
        <w:rPr>
          <w:rFonts w:ascii="Times New Roman" w:hAnsi="Times New Roman" w:cs="Times New Roman"/>
          <w:sz w:val="24"/>
          <w:szCs w:val="24"/>
        </w:rPr>
        <w:t>Ideology</w:t>
      </w:r>
      <w:r w:rsidRPr="00AF23C1">
        <w:rPr>
          <w:rFonts w:ascii="Times New Roman" w:hAnsi="Times New Roman" w:cs="Times New Roman"/>
          <w:sz w:val="24"/>
          <w:szCs w:val="24"/>
        </w:rPr>
        <w:t xml:space="preserve">, Human Capital, and </w:t>
      </w:r>
      <w:r>
        <w:rPr>
          <w:rFonts w:ascii="Times New Roman" w:hAnsi="Times New Roman" w:cs="Times New Roman"/>
          <w:sz w:val="24"/>
          <w:szCs w:val="24"/>
        </w:rPr>
        <w:t>Unemployment</w:t>
      </w:r>
      <w:r w:rsidRPr="00AF23C1">
        <w:rPr>
          <w:rFonts w:ascii="Times New Roman" w:hAnsi="Times New Roman" w:cs="Times New Roman"/>
          <w:sz w:val="24"/>
          <w:szCs w:val="24"/>
        </w:rPr>
        <w:t xml:space="preserve">.  Presented at the </w:t>
      </w:r>
      <w:r>
        <w:rPr>
          <w:rFonts w:ascii="Times New Roman" w:hAnsi="Times New Roman" w:cs="Times New Roman"/>
          <w:sz w:val="24"/>
          <w:szCs w:val="24"/>
        </w:rPr>
        <w:t xml:space="preserve">Southern Management Association </w:t>
      </w:r>
      <w:r w:rsidRPr="00AF23C1">
        <w:rPr>
          <w:rFonts w:ascii="Times New Roman" w:hAnsi="Times New Roman" w:cs="Times New Roman"/>
          <w:sz w:val="24"/>
          <w:szCs w:val="24"/>
        </w:rPr>
        <w:t xml:space="preserve">Meeting. </w:t>
      </w:r>
      <w:r>
        <w:rPr>
          <w:rFonts w:ascii="Times New Roman" w:hAnsi="Times New Roman" w:cs="Times New Roman"/>
          <w:sz w:val="24"/>
          <w:szCs w:val="24"/>
        </w:rPr>
        <w:t>St. Petersburg</w:t>
      </w:r>
      <w:r w:rsidRPr="00AF23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October</w:t>
      </w:r>
      <w:r w:rsidRPr="00AF23C1">
        <w:rPr>
          <w:rFonts w:ascii="Times New Roman" w:hAnsi="Times New Roman" w:cs="Times New Roman"/>
          <w:sz w:val="24"/>
          <w:szCs w:val="24"/>
        </w:rPr>
        <w:t xml:space="preserve"> 2015</w:t>
      </w:r>
      <w:r w:rsidRPr="00AF23C1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14:paraId="1C39F916" w14:textId="77777777" w:rsidR="00711D8F" w:rsidRDefault="00711D8F" w:rsidP="00711D8F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23C1">
        <w:rPr>
          <w:rFonts w:ascii="Times New Roman" w:hAnsi="Times New Roman" w:cs="Times New Roman"/>
          <w:sz w:val="24"/>
          <w:szCs w:val="24"/>
        </w:rPr>
        <w:t>*</w:t>
      </w:r>
      <w:r w:rsidRPr="00AF23C1">
        <w:rPr>
          <w:rFonts w:ascii="Times New Roman" w:hAnsi="Times New Roman" w:cs="Times New Roman"/>
          <w:b/>
          <w:sz w:val="24"/>
          <w:szCs w:val="24"/>
        </w:rPr>
        <w:t xml:space="preserve">Kramer, A., </w:t>
      </w:r>
      <w:r w:rsidRPr="00AF23C1">
        <w:rPr>
          <w:rFonts w:ascii="Times New Roman" w:hAnsi="Times New Roman" w:cs="Times New Roman"/>
          <w:bCs/>
          <w:sz w:val="24"/>
          <w:szCs w:val="24"/>
        </w:rPr>
        <w:t xml:space="preserve">&amp; Son, J. </w:t>
      </w:r>
      <w:r>
        <w:rPr>
          <w:rFonts w:ascii="Times New Roman" w:hAnsi="Times New Roman" w:cs="Times New Roman"/>
          <w:bCs/>
          <w:sz w:val="24"/>
          <w:szCs w:val="24"/>
        </w:rPr>
        <w:t>An 18-Year Longitudinal Study of Work Time, Health, Job Satisfaction, and Turnover among Nurses</w:t>
      </w:r>
      <w:r w:rsidRPr="00711D8F">
        <w:rPr>
          <w:rFonts w:ascii="Times New Roman" w:hAnsi="Times New Roman" w:cs="Times New Roman"/>
          <w:sz w:val="24"/>
          <w:szCs w:val="24"/>
        </w:rPr>
        <w:t>. Presented at the</w:t>
      </w:r>
      <w:r w:rsidRPr="00AF2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Southern Management Association </w:t>
      </w:r>
      <w:r w:rsidRPr="00AF23C1">
        <w:rPr>
          <w:rFonts w:ascii="Times New Roman" w:hAnsi="Times New Roman" w:cs="Times New Roman"/>
          <w:sz w:val="24"/>
          <w:szCs w:val="24"/>
        </w:rPr>
        <w:t xml:space="preserve">Meeting. </w:t>
      </w:r>
      <w:r>
        <w:rPr>
          <w:rFonts w:ascii="Times New Roman" w:hAnsi="Times New Roman" w:cs="Times New Roman"/>
          <w:sz w:val="24"/>
          <w:szCs w:val="24"/>
        </w:rPr>
        <w:t>St. Petersburg</w:t>
      </w:r>
      <w:r w:rsidRPr="00AF23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October</w:t>
      </w:r>
      <w:r w:rsidRPr="00AF23C1">
        <w:rPr>
          <w:rFonts w:ascii="Times New Roman" w:hAnsi="Times New Roman" w:cs="Times New Roman"/>
          <w:sz w:val="24"/>
          <w:szCs w:val="24"/>
        </w:rPr>
        <w:t xml:space="preserve"> 2015.  </w:t>
      </w:r>
    </w:p>
    <w:p w14:paraId="77157F1B" w14:textId="77777777" w:rsidR="00711D8F" w:rsidRPr="00AF23C1" w:rsidRDefault="00711D8F" w:rsidP="00711D8F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Best Paper in HR/Research Methods Track. </w:t>
      </w:r>
    </w:p>
    <w:p w14:paraId="0EBA1EE8" w14:textId="77777777" w:rsidR="006541F4" w:rsidRPr="00AF23C1" w:rsidRDefault="00054CA4" w:rsidP="00F938BE">
      <w:pPr>
        <w:pStyle w:val="Title"/>
        <w:ind w:left="720" w:hanging="720"/>
        <w:jc w:val="left"/>
        <w:rPr>
          <w:b w:val="0"/>
          <w:bCs w:val="0"/>
          <w:color w:val="000000"/>
        </w:rPr>
      </w:pPr>
      <w:r w:rsidRPr="00AF23C1">
        <w:rPr>
          <w:b w:val="0"/>
          <w:bCs w:val="0"/>
        </w:rPr>
        <w:t>Ben-Ner, A.,</w:t>
      </w:r>
      <w:r w:rsidRPr="00AF23C1">
        <w:t xml:space="preserve"> </w:t>
      </w:r>
      <w:r w:rsidRPr="00AF23C1">
        <w:rPr>
          <w:b w:val="0"/>
          <w:bCs w:val="0"/>
        </w:rPr>
        <w:t>&amp;</w:t>
      </w:r>
      <w:r w:rsidRPr="00AF23C1">
        <w:t xml:space="preserve"> Kramer, A. </w:t>
      </w:r>
      <w:r w:rsidRPr="00AF23C1">
        <w:rPr>
          <w:b w:val="0"/>
          <w:bCs w:val="0"/>
          <w:color w:val="000000"/>
        </w:rPr>
        <w:t xml:space="preserve">Is Ignorance Bliss? An Experimental Study of The Effects of Diversity on Team Performance When Members Are Ignorant of their Team’s Diversity. </w:t>
      </w:r>
      <w:r w:rsidR="005738F2" w:rsidRPr="00AF23C1">
        <w:rPr>
          <w:b w:val="0"/>
          <w:bCs w:val="0"/>
          <w:color w:val="000000"/>
        </w:rPr>
        <w:t>P</w:t>
      </w:r>
      <w:r w:rsidRPr="00AF23C1">
        <w:rPr>
          <w:b w:val="0"/>
          <w:bCs w:val="0"/>
          <w:color w:val="000000"/>
        </w:rPr>
        <w:t>resented at the International Association for Research in Economic Psychology meeting, September  2015.</w:t>
      </w:r>
    </w:p>
    <w:p w14:paraId="15405392" w14:textId="77777777" w:rsidR="003E17B6" w:rsidRPr="00AF23C1" w:rsidRDefault="003E17B6" w:rsidP="00F938BE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23C1">
        <w:rPr>
          <w:rFonts w:ascii="Times New Roman" w:hAnsi="Times New Roman" w:cs="Times New Roman"/>
          <w:sz w:val="24"/>
          <w:szCs w:val="24"/>
        </w:rPr>
        <w:t>*</w:t>
      </w:r>
      <w:r w:rsidRPr="00AF23C1">
        <w:rPr>
          <w:rFonts w:ascii="Times New Roman" w:hAnsi="Times New Roman" w:cs="Times New Roman"/>
          <w:b/>
          <w:sz w:val="24"/>
          <w:szCs w:val="24"/>
        </w:rPr>
        <w:t xml:space="preserve">Kramer, A., </w:t>
      </w:r>
      <w:r w:rsidRPr="00AF23C1">
        <w:rPr>
          <w:rFonts w:ascii="Times New Roman" w:hAnsi="Times New Roman" w:cs="Times New Roman"/>
          <w:bCs/>
          <w:sz w:val="24"/>
          <w:szCs w:val="24"/>
        </w:rPr>
        <w:t xml:space="preserve">&amp; Son, J. </w:t>
      </w:r>
      <w:r w:rsidRPr="00AF23C1">
        <w:rPr>
          <w:rFonts w:ascii="Times New Roman" w:hAnsi="Times New Roman" w:cs="Times New Roman"/>
          <w:sz w:val="24"/>
          <w:szCs w:val="24"/>
        </w:rPr>
        <w:t xml:space="preserve">Who Cares about the Health of Health Care Workers? A 16-Years Study of Health and Well-Being of Health Care Workers. </w:t>
      </w:r>
      <w:r w:rsidR="00992B2F" w:rsidRPr="00AF23C1">
        <w:rPr>
          <w:rFonts w:ascii="Times New Roman" w:hAnsi="Times New Roman" w:cs="Times New Roman"/>
          <w:sz w:val="24"/>
          <w:szCs w:val="24"/>
        </w:rPr>
        <w:t>P</w:t>
      </w:r>
      <w:r w:rsidRPr="00AF23C1">
        <w:rPr>
          <w:rFonts w:ascii="Times New Roman" w:hAnsi="Times New Roman" w:cs="Times New Roman"/>
          <w:sz w:val="24"/>
          <w:szCs w:val="24"/>
        </w:rPr>
        <w:t>resented at the American Economic Associa</w:t>
      </w:r>
      <w:r w:rsidR="00F938BE" w:rsidRPr="00AF23C1">
        <w:rPr>
          <w:rFonts w:ascii="Times New Roman" w:hAnsi="Times New Roman" w:cs="Times New Roman"/>
          <w:sz w:val="24"/>
          <w:szCs w:val="24"/>
        </w:rPr>
        <w:t xml:space="preserve">tion Annual Meeting. Boston, </w:t>
      </w:r>
      <w:r w:rsidRPr="00AF23C1">
        <w:rPr>
          <w:rFonts w:ascii="Times New Roman" w:hAnsi="Times New Roman" w:cs="Times New Roman"/>
          <w:sz w:val="24"/>
          <w:szCs w:val="24"/>
        </w:rPr>
        <w:t xml:space="preserve">January 2015.  </w:t>
      </w:r>
    </w:p>
    <w:p w14:paraId="5FD2BEBC" w14:textId="77777777" w:rsidR="00CC37AC" w:rsidRPr="00AF23C1" w:rsidRDefault="00CC37AC" w:rsidP="006541F4">
      <w:pPr>
        <w:pStyle w:val="HTMLPreformatted"/>
        <w:ind w:left="720" w:hanging="72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F23C1">
        <w:rPr>
          <w:rFonts w:ascii="Times New Roman" w:hAnsi="Times New Roman" w:cs="Times New Roman"/>
          <w:sz w:val="24"/>
          <w:szCs w:val="24"/>
        </w:rPr>
        <w:t xml:space="preserve">Kramer, K. Z., &amp; </w:t>
      </w:r>
      <w:r w:rsidRPr="00AF23C1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 w:rsidRPr="00AF23C1">
        <w:rPr>
          <w:rFonts w:ascii="Times New Roman" w:hAnsi="Times New Roman" w:cs="Times New Roman"/>
          <w:sz w:val="24"/>
          <w:szCs w:val="24"/>
        </w:rPr>
        <w:t xml:space="preserve"> The Rise of Stay-at-Home Father Families in the U.S.: The Role of Gendered Expectations, Human Capital, and Economic Downturns.  </w:t>
      </w:r>
      <w:r w:rsidR="005738F2" w:rsidRPr="00AF23C1">
        <w:rPr>
          <w:rFonts w:ascii="Times New Roman" w:hAnsi="Times New Roman" w:cs="Times New Roman"/>
          <w:sz w:val="24"/>
          <w:szCs w:val="24"/>
        </w:rPr>
        <w:t>P</w:t>
      </w:r>
      <w:r w:rsidRPr="00AF23C1">
        <w:rPr>
          <w:rFonts w:ascii="Times New Roman" w:hAnsi="Times New Roman" w:cs="Times New Roman"/>
          <w:sz w:val="24"/>
          <w:szCs w:val="24"/>
        </w:rPr>
        <w:t xml:space="preserve">resented at the </w:t>
      </w:r>
      <w:r w:rsidRPr="00AF23C1">
        <w:rPr>
          <w:rStyle w:val="apple-style-span"/>
          <w:rFonts w:ascii="Times New Roman" w:hAnsi="Times New Roman" w:cs="Times New Roman"/>
          <w:sz w:val="24"/>
          <w:szCs w:val="24"/>
        </w:rPr>
        <w:t>American Sociological Association Meeting,</w:t>
      </w:r>
      <w:r w:rsidR="00F938BE" w:rsidRPr="00AF23C1">
        <w:rPr>
          <w:rStyle w:val="apple-style-span"/>
          <w:rFonts w:ascii="Times New Roman" w:hAnsi="Times New Roman" w:cs="Times New Roman"/>
          <w:sz w:val="24"/>
          <w:szCs w:val="24"/>
        </w:rPr>
        <w:t xml:space="preserve"> San-Francisco,</w:t>
      </w:r>
      <w:r w:rsidRPr="00AF23C1">
        <w:rPr>
          <w:rStyle w:val="apple-style-span"/>
          <w:rFonts w:ascii="Times New Roman" w:hAnsi="Times New Roman" w:cs="Times New Roman"/>
          <w:sz w:val="24"/>
          <w:szCs w:val="24"/>
        </w:rPr>
        <w:t xml:space="preserve"> August 2014.</w:t>
      </w:r>
    </w:p>
    <w:p w14:paraId="32EC2311" w14:textId="77777777" w:rsidR="00123576" w:rsidRPr="00AF23C1" w:rsidRDefault="00123576" w:rsidP="00F938BE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23C1">
        <w:rPr>
          <w:rFonts w:ascii="Times New Roman" w:hAnsi="Times New Roman" w:cs="Times New Roman"/>
          <w:sz w:val="24"/>
          <w:szCs w:val="24"/>
        </w:rPr>
        <w:t>*</w:t>
      </w:r>
      <w:r w:rsidRPr="00AF23C1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 w:rsidRPr="00AF23C1">
        <w:rPr>
          <w:rFonts w:ascii="Times New Roman" w:hAnsi="Times New Roman" w:cs="Times New Roman"/>
          <w:sz w:val="24"/>
          <w:szCs w:val="24"/>
        </w:rPr>
        <w:t xml:space="preserve">, &amp; Son, J. “An 18-Years Longitudinal Study of Work Demands, Health, Job Satisfaction and Turnover among Nurses." </w:t>
      </w:r>
      <w:r w:rsidR="00992B2F" w:rsidRPr="00AF23C1">
        <w:rPr>
          <w:rFonts w:ascii="Times New Roman" w:hAnsi="Times New Roman" w:cs="Times New Roman"/>
          <w:sz w:val="24"/>
          <w:szCs w:val="24"/>
        </w:rPr>
        <w:t>P</w:t>
      </w:r>
      <w:r w:rsidRPr="00AF23C1">
        <w:rPr>
          <w:rFonts w:ascii="Times New Roman" w:hAnsi="Times New Roman" w:cs="Times New Roman"/>
          <w:sz w:val="24"/>
          <w:szCs w:val="24"/>
        </w:rPr>
        <w:t xml:space="preserve">resented at </w:t>
      </w:r>
      <w:r w:rsidR="00992B2F" w:rsidRPr="00AF23C1">
        <w:rPr>
          <w:rFonts w:ascii="Times New Roman" w:hAnsi="Times New Roman" w:cs="Times New Roman"/>
          <w:sz w:val="24"/>
          <w:szCs w:val="24"/>
        </w:rPr>
        <w:t xml:space="preserve">the </w:t>
      </w:r>
      <w:r w:rsidRPr="00AF23C1">
        <w:rPr>
          <w:rFonts w:ascii="Times New Roman" w:hAnsi="Times New Roman" w:cs="Times New Roman"/>
          <w:sz w:val="24"/>
          <w:szCs w:val="24"/>
        </w:rPr>
        <w:t xml:space="preserve">Academy of Management Annual Conference. Philadelphia, August 2014. </w:t>
      </w:r>
    </w:p>
    <w:p w14:paraId="280A04D1" w14:textId="77777777" w:rsidR="00AE2E8D" w:rsidRPr="00AF23C1" w:rsidRDefault="00AE2E8D" w:rsidP="00686C84">
      <w:pPr>
        <w:pStyle w:val="HTMLPreformatted"/>
        <w:ind w:left="720" w:hanging="72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F23C1">
        <w:rPr>
          <w:rFonts w:ascii="Times New Roman" w:hAnsi="Times New Roman" w:cs="Times New Roman"/>
          <w:sz w:val="24"/>
          <w:szCs w:val="24"/>
        </w:rPr>
        <w:t>*</w:t>
      </w:r>
      <w:r w:rsidRPr="00AF23C1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 w:rsidR="006541F4" w:rsidRPr="00AF23C1">
        <w:rPr>
          <w:rFonts w:ascii="Times New Roman" w:hAnsi="Times New Roman" w:cs="Times New Roman"/>
          <w:sz w:val="24"/>
          <w:szCs w:val="24"/>
        </w:rPr>
        <w:t xml:space="preserve">, &amp; Chung, W. </w:t>
      </w:r>
      <w:r w:rsidRPr="00AF23C1">
        <w:rPr>
          <w:rFonts w:ascii="Times New Roman" w:hAnsi="Times New Roman" w:cs="Times New Roman"/>
          <w:sz w:val="24"/>
          <w:szCs w:val="24"/>
        </w:rPr>
        <w:t xml:space="preserve">Work Demands, Family Demands, and BMI in Dual-Earner Families: A 16-Year Longitudinal Study. </w:t>
      </w:r>
      <w:r w:rsidR="00CC37AC" w:rsidRPr="00AF23C1">
        <w:rPr>
          <w:rFonts w:ascii="Times New Roman" w:hAnsi="Times New Roman" w:cs="Times New Roman"/>
          <w:sz w:val="24"/>
          <w:szCs w:val="24"/>
        </w:rPr>
        <w:t>P</w:t>
      </w:r>
      <w:r w:rsidRPr="00AF23C1">
        <w:rPr>
          <w:rFonts w:ascii="Times New Roman" w:hAnsi="Times New Roman" w:cs="Times New Roman"/>
          <w:sz w:val="24"/>
          <w:szCs w:val="24"/>
        </w:rPr>
        <w:t xml:space="preserve">resented at the </w:t>
      </w:r>
      <w:r w:rsidRPr="00AF23C1">
        <w:rPr>
          <w:rStyle w:val="apple-style-span"/>
          <w:rFonts w:ascii="Times New Roman" w:hAnsi="Times New Roman" w:cs="Times New Roman"/>
          <w:sz w:val="24"/>
          <w:szCs w:val="24"/>
        </w:rPr>
        <w:t xml:space="preserve">Work and Family Researchers Network Conference, </w:t>
      </w:r>
      <w:r w:rsidR="00F938BE" w:rsidRPr="00AF23C1">
        <w:rPr>
          <w:rStyle w:val="apple-style-span"/>
          <w:rFonts w:ascii="Times New Roman" w:hAnsi="Times New Roman" w:cs="Times New Roman"/>
          <w:sz w:val="24"/>
          <w:szCs w:val="24"/>
        </w:rPr>
        <w:t>New-York,</w:t>
      </w:r>
      <w:r w:rsidRPr="00AF23C1">
        <w:rPr>
          <w:rStyle w:val="apple-style-span"/>
          <w:rFonts w:ascii="Times New Roman" w:hAnsi="Times New Roman" w:cs="Times New Roman"/>
          <w:sz w:val="24"/>
          <w:szCs w:val="24"/>
        </w:rPr>
        <w:t xml:space="preserve"> June 2014.</w:t>
      </w:r>
    </w:p>
    <w:p w14:paraId="23677DE6" w14:textId="77777777" w:rsidR="00AE2E8D" w:rsidRPr="00AF23C1" w:rsidRDefault="00AE2E8D" w:rsidP="006541F4">
      <w:pPr>
        <w:pStyle w:val="HTMLPreformatted"/>
        <w:ind w:left="720" w:hanging="72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F23C1">
        <w:rPr>
          <w:rFonts w:ascii="Times New Roman" w:hAnsi="Times New Roman" w:cs="Times New Roman"/>
          <w:sz w:val="24"/>
          <w:szCs w:val="24"/>
        </w:rPr>
        <w:t xml:space="preserve">Kramer, K. Z., &amp; </w:t>
      </w:r>
      <w:r w:rsidRPr="00AF23C1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 w:rsidR="006541F4" w:rsidRPr="00AF23C1">
        <w:rPr>
          <w:rFonts w:ascii="Times New Roman" w:hAnsi="Times New Roman" w:cs="Times New Roman"/>
          <w:sz w:val="24"/>
          <w:szCs w:val="24"/>
        </w:rPr>
        <w:t xml:space="preserve"> </w:t>
      </w:r>
      <w:r w:rsidRPr="00AF23C1">
        <w:rPr>
          <w:rFonts w:ascii="Times New Roman" w:hAnsi="Times New Roman" w:cs="Times New Roman"/>
          <w:sz w:val="24"/>
          <w:szCs w:val="24"/>
        </w:rPr>
        <w:t xml:space="preserve">The Rise of Stay-at-Home Father Families in the U.S.: The Role of Gendered Expectations, Human Capital, and Economic Downturns.  </w:t>
      </w:r>
      <w:r w:rsidR="00CC37AC" w:rsidRPr="00AF23C1">
        <w:rPr>
          <w:rFonts w:ascii="Times New Roman" w:hAnsi="Times New Roman" w:cs="Times New Roman"/>
          <w:sz w:val="24"/>
          <w:szCs w:val="24"/>
        </w:rPr>
        <w:t>P</w:t>
      </w:r>
      <w:r w:rsidRPr="00AF23C1">
        <w:rPr>
          <w:rFonts w:ascii="Times New Roman" w:hAnsi="Times New Roman" w:cs="Times New Roman"/>
          <w:sz w:val="24"/>
          <w:szCs w:val="24"/>
        </w:rPr>
        <w:t xml:space="preserve">resented at the </w:t>
      </w:r>
      <w:r w:rsidRPr="00AF23C1">
        <w:rPr>
          <w:rStyle w:val="apple-style-span"/>
          <w:rFonts w:ascii="Times New Roman" w:hAnsi="Times New Roman" w:cs="Times New Roman"/>
          <w:sz w:val="24"/>
          <w:szCs w:val="24"/>
        </w:rPr>
        <w:t>Work and Family Researchers Network Conference, New-York, June 2014.</w:t>
      </w:r>
    </w:p>
    <w:p w14:paraId="5455AE54" w14:textId="77777777" w:rsidR="00FF1A08" w:rsidRPr="00AF23C1" w:rsidRDefault="00FF1A08" w:rsidP="00F938BE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23C1">
        <w:rPr>
          <w:rFonts w:ascii="Times New Roman" w:hAnsi="Times New Roman" w:cs="Times New Roman"/>
          <w:sz w:val="24"/>
          <w:szCs w:val="24"/>
        </w:rPr>
        <w:t>*</w:t>
      </w:r>
      <w:r w:rsidRPr="00AF23C1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 w:rsidRPr="00AF23C1">
        <w:rPr>
          <w:rFonts w:ascii="Times New Roman" w:hAnsi="Times New Roman" w:cs="Times New Roman"/>
          <w:sz w:val="24"/>
          <w:szCs w:val="24"/>
        </w:rPr>
        <w:t xml:space="preserve">, &amp; Son, J. Who Cares about the Health of Health Care Workers? A 16-Years Study of Health and Well-Being of Health Care Workers. </w:t>
      </w:r>
      <w:r w:rsidRPr="00AF23C1">
        <w:rPr>
          <w:rFonts w:ascii="Times New Roman" w:hAnsi="Times New Roman" w:cs="Times New Roman"/>
          <w:i/>
          <w:iCs/>
          <w:sz w:val="24"/>
          <w:szCs w:val="24"/>
        </w:rPr>
        <w:t>ILR Review</w:t>
      </w:r>
      <w:r w:rsidRPr="00AF23C1">
        <w:rPr>
          <w:rFonts w:ascii="Times New Roman" w:hAnsi="Times New Roman" w:cs="Times New Roman"/>
          <w:sz w:val="24"/>
          <w:szCs w:val="24"/>
        </w:rPr>
        <w:t xml:space="preserve"> Special </w:t>
      </w:r>
      <w:r w:rsidR="00123576" w:rsidRPr="00AF23C1">
        <w:rPr>
          <w:rFonts w:ascii="Times New Roman" w:hAnsi="Times New Roman" w:cs="Times New Roman"/>
          <w:sz w:val="24"/>
          <w:szCs w:val="24"/>
        </w:rPr>
        <w:t xml:space="preserve">Issue </w:t>
      </w:r>
      <w:r w:rsidRPr="00AF23C1">
        <w:rPr>
          <w:rFonts w:ascii="Times New Roman" w:hAnsi="Times New Roman" w:cs="Times New Roman"/>
          <w:sz w:val="24"/>
          <w:szCs w:val="24"/>
        </w:rPr>
        <w:t>Conference on Employment Relations in Healthcare. New Brunswick</w:t>
      </w:r>
      <w:r w:rsidR="00F938BE" w:rsidRPr="00AF23C1">
        <w:rPr>
          <w:rFonts w:ascii="Times New Roman" w:hAnsi="Times New Roman" w:cs="Times New Roman"/>
          <w:sz w:val="24"/>
          <w:szCs w:val="24"/>
        </w:rPr>
        <w:t>,</w:t>
      </w:r>
      <w:r w:rsidRPr="00AF23C1">
        <w:rPr>
          <w:rFonts w:ascii="Times New Roman" w:hAnsi="Times New Roman" w:cs="Times New Roman"/>
          <w:sz w:val="24"/>
          <w:szCs w:val="24"/>
        </w:rPr>
        <w:t xml:space="preserve"> March</w:t>
      </w:r>
      <w:r w:rsidR="00F938BE" w:rsidRPr="00AF23C1">
        <w:rPr>
          <w:rFonts w:ascii="Times New Roman" w:hAnsi="Times New Roman" w:cs="Times New Roman"/>
          <w:sz w:val="24"/>
          <w:szCs w:val="24"/>
        </w:rPr>
        <w:t xml:space="preserve"> </w:t>
      </w:r>
      <w:r w:rsidRPr="00AF23C1">
        <w:rPr>
          <w:rFonts w:ascii="Times New Roman" w:hAnsi="Times New Roman" w:cs="Times New Roman"/>
          <w:sz w:val="24"/>
          <w:szCs w:val="24"/>
        </w:rPr>
        <w:t xml:space="preserve">2014. </w:t>
      </w:r>
    </w:p>
    <w:p w14:paraId="760DBB2F" w14:textId="77777777" w:rsidR="00436C3A" w:rsidRPr="00AF23C1" w:rsidRDefault="00436C3A" w:rsidP="00686C84">
      <w:pPr>
        <w:pStyle w:val="HTMLPreformatted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3C1">
        <w:rPr>
          <w:rFonts w:ascii="Times New Roman" w:hAnsi="Times New Roman" w:cs="Times New Roman"/>
          <w:sz w:val="24"/>
          <w:szCs w:val="24"/>
        </w:rPr>
        <w:t>*</w:t>
      </w:r>
      <w:r w:rsidRPr="00AF23C1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 w:rsidRPr="00AF23C1">
        <w:rPr>
          <w:rFonts w:ascii="Times New Roman" w:hAnsi="Times New Roman" w:cs="Times New Roman"/>
          <w:sz w:val="24"/>
          <w:szCs w:val="24"/>
        </w:rPr>
        <w:t>, &amp; Chung, W. E</w:t>
      </w:r>
      <w:r w:rsidRPr="00AF2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ffect of Work and Family Demands on BMI and the Moderating Role of Work-Life Policies: A 14 Years Longitudinal Study. </w:t>
      </w:r>
      <w:r w:rsidR="00123576" w:rsidRPr="00AF2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Presented at t</w:t>
      </w:r>
      <w:r w:rsidRPr="00AF2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 Labor and Employment Relations Association Annual Meeting, Saint Louis, June 2013. </w:t>
      </w:r>
    </w:p>
    <w:p w14:paraId="07D2DEC8" w14:textId="77777777" w:rsidR="00255A4C" w:rsidRPr="00AF23C1" w:rsidRDefault="00686C84" w:rsidP="00F938BE">
      <w:pPr>
        <w:pStyle w:val="HTMLPreformatted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55A4C" w:rsidRPr="00AF23C1">
        <w:rPr>
          <w:rFonts w:ascii="Times New Roman" w:hAnsi="Times New Roman" w:cs="Times New Roman"/>
          <w:sz w:val="24"/>
          <w:szCs w:val="24"/>
        </w:rPr>
        <w:t>Kramer, K. Z.,</w:t>
      </w:r>
      <w:r w:rsidR="00255A4C" w:rsidRPr="00AF23C1">
        <w:rPr>
          <w:rFonts w:ascii="Times New Roman" w:hAnsi="Times New Roman" w:cs="Times New Roman"/>
          <w:b/>
          <w:bCs/>
          <w:sz w:val="24"/>
          <w:szCs w:val="24"/>
        </w:rPr>
        <w:t xml:space="preserve"> Kramer, A., </w:t>
      </w:r>
      <w:r w:rsidR="00255A4C" w:rsidRPr="00AF23C1">
        <w:rPr>
          <w:rFonts w:ascii="Times New Roman" w:hAnsi="Times New Roman" w:cs="Times New Roman"/>
          <w:sz w:val="24"/>
          <w:szCs w:val="24"/>
        </w:rPr>
        <w:t xml:space="preserve">&amp; Chung, W. Work Demands, Family Demands, and BMI: A Gendered Experience.  </w:t>
      </w:r>
      <w:r w:rsidR="005D4D33" w:rsidRPr="00AF23C1">
        <w:rPr>
          <w:rFonts w:ascii="Times New Roman" w:hAnsi="Times New Roman" w:cs="Times New Roman"/>
          <w:sz w:val="24"/>
          <w:szCs w:val="24"/>
        </w:rPr>
        <w:t>P</w:t>
      </w:r>
      <w:r w:rsidR="00255A4C" w:rsidRPr="00AF23C1">
        <w:rPr>
          <w:rStyle w:val="apple-style-span"/>
          <w:rFonts w:ascii="Times New Roman" w:hAnsi="Times New Roman" w:cs="Times New Roman"/>
          <w:sz w:val="24"/>
          <w:szCs w:val="24"/>
        </w:rPr>
        <w:t xml:space="preserve">resented at the American Sociological Association Meeting, Denver, August 2012. </w:t>
      </w:r>
      <w:r w:rsidR="00255A4C" w:rsidRPr="00AF2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956EE" w14:textId="77777777" w:rsidR="00255A4C" w:rsidRPr="00AF23C1" w:rsidRDefault="00255A4C" w:rsidP="00F938BE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23C1">
        <w:rPr>
          <w:rFonts w:ascii="Times New Roman" w:hAnsi="Times New Roman" w:cs="Times New Roman"/>
          <w:sz w:val="24"/>
          <w:szCs w:val="24"/>
        </w:rPr>
        <w:t>*</w:t>
      </w:r>
      <w:r w:rsidRPr="00AF23C1">
        <w:rPr>
          <w:rFonts w:ascii="Times New Roman" w:hAnsi="Times New Roman" w:cs="Times New Roman"/>
          <w:b/>
          <w:bCs/>
          <w:sz w:val="24"/>
          <w:szCs w:val="24"/>
        </w:rPr>
        <w:t xml:space="preserve">Kramer, A., </w:t>
      </w:r>
      <w:r w:rsidRPr="00AF23C1">
        <w:rPr>
          <w:rFonts w:ascii="Times New Roman" w:hAnsi="Times New Roman" w:cs="Times New Roman"/>
          <w:sz w:val="24"/>
          <w:szCs w:val="24"/>
        </w:rPr>
        <w:t xml:space="preserve">&amp; Chung, W. The Effect of Work and Family Demands and Work Support on Individual Long-Term Health.  </w:t>
      </w:r>
      <w:r w:rsidR="005D4D33" w:rsidRPr="00AF23C1">
        <w:rPr>
          <w:rFonts w:ascii="Times New Roman" w:hAnsi="Times New Roman" w:cs="Times New Roman"/>
          <w:sz w:val="24"/>
          <w:szCs w:val="24"/>
        </w:rPr>
        <w:t>P</w:t>
      </w:r>
      <w:r w:rsidRPr="00AF23C1">
        <w:rPr>
          <w:rStyle w:val="apple-style-span"/>
          <w:rFonts w:ascii="Times New Roman" w:hAnsi="Times New Roman" w:cs="Times New Roman"/>
          <w:sz w:val="24"/>
          <w:szCs w:val="24"/>
        </w:rPr>
        <w:t xml:space="preserve">resented at the Academy of Management Meeting, Boston, August 2012. </w:t>
      </w:r>
      <w:r w:rsidRPr="00AF2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8ABBF" w14:textId="77777777" w:rsidR="00255A4C" w:rsidRPr="00AF23C1" w:rsidRDefault="00255A4C" w:rsidP="00F938BE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23C1">
        <w:rPr>
          <w:rFonts w:ascii="Times New Roman" w:hAnsi="Times New Roman" w:cs="Times New Roman"/>
          <w:sz w:val="24"/>
          <w:szCs w:val="24"/>
        </w:rPr>
        <w:t>*</w:t>
      </w:r>
      <w:r w:rsidRPr="00AF23C1">
        <w:rPr>
          <w:rFonts w:ascii="Times New Roman" w:hAnsi="Times New Roman" w:cs="Times New Roman"/>
          <w:b/>
          <w:bCs/>
          <w:sz w:val="24"/>
          <w:szCs w:val="24"/>
        </w:rPr>
        <w:t xml:space="preserve">Kramer, A., </w:t>
      </w:r>
      <w:r w:rsidRPr="00AF23C1">
        <w:rPr>
          <w:rFonts w:ascii="Times New Roman" w:hAnsi="Times New Roman" w:cs="Times New Roman"/>
          <w:sz w:val="24"/>
          <w:szCs w:val="24"/>
        </w:rPr>
        <w:t xml:space="preserve">&amp; Chung, W. Work Demands, Family Demands, </w:t>
      </w:r>
      <w:r w:rsidR="006541F4" w:rsidRPr="00AF23C1">
        <w:rPr>
          <w:rFonts w:ascii="Times New Roman" w:hAnsi="Times New Roman" w:cs="Times New Roman"/>
          <w:sz w:val="24"/>
          <w:szCs w:val="24"/>
        </w:rPr>
        <w:t>and BMI: A Gendered Experience.</w:t>
      </w:r>
      <w:r w:rsidRPr="00AF23C1">
        <w:rPr>
          <w:rFonts w:ascii="Times New Roman" w:hAnsi="Times New Roman" w:cs="Times New Roman"/>
          <w:sz w:val="24"/>
          <w:szCs w:val="24"/>
        </w:rPr>
        <w:t xml:space="preserve">  </w:t>
      </w:r>
      <w:r w:rsidR="005D4D33" w:rsidRPr="00AF23C1">
        <w:rPr>
          <w:rFonts w:ascii="Times New Roman" w:hAnsi="Times New Roman" w:cs="Times New Roman"/>
          <w:sz w:val="24"/>
          <w:szCs w:val="24"/>
        </w:rPr>
        <w:t>P</w:t>
      </w:r>
      <w:r w:rsidRPr="00AF23C1">
        <w:rPr>
          <w:rStyle w:val="apple-style-span"/>
          <w:rFonts w:ascii="Times New Roman" w:hAnsi="Times New Roman" w:cs="Times New Roman"/>
          <w:sz w:val="24"/>
          <w:szCs w:val="24"/>
        </w:rPr>
        <w:t xml:space="preserve">resented at the Academy of Management Meeting, Boston, August 2012. </w:t>
      </w:r>
      <w:r w:rsidRPr="00AF2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19C93" w14:textId="77777777" w:rsidR="00CE7239" w:rsidRPr="00AF23C1" w:rsidRDefault="00CE7239" w:rsidP="006541F4">
      <w:pPr>
        <w:pStyle w:val="HTMLPreformatted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F23C1">
        <w:rPr>
          <w:rFonts w:ascii="Times New Roman" w:hAnsi="Times New Roman" w:cs="Times New Roman"/>
          <w:sz w:val="24"/>
          <w:szCs w:val="24"/>
        </w:rPr>
        <w:t xml:space="preserve">Bhave, D., </w:t>
      </w:r>
      <w:r w:rsidR="00E719F4" w:rsidRPr="00AF23C1">
        <w:rPr>
          <w:rFonts w:ascii="Times New Roman" w:hAnsi="Times New Roman" w:cs="Times New Roman"/>
          <w:sz w:val="24"/>
          <w:szCs w:val="24"/>
        </w:rPr>
        <w:t xml:space="preserve">&amp; </w:t>
      </w:r>
      <w:r w:rsidRPr="00AF23C1">
        <w:rPr>
          <w:rFonts w:ascii="Times New Roman" w:hAnsi="Times New Roman" w:cs="Times New Roman"/>
          <w:b/>
          <w:bCs/>
          <w:sz w:val="24"/>
          <w:szCs w:val="24"/>
        </w:rPr>
        <w:t xml:space="preserve">Kramer, A. </w:t>
      </w:r>
      <w:r w:rsidR="00A216EB" w:rsidRPr="00AF23C1">
        <w:rPr>
          <w:rFonts w:ascii="Times New Roman" w:hAnsi="Times New Roman" w:cs="Times New Roman"/>
          <w:sz w:val="24"/>
          <w:szCs w:val="24"/>
        </w:rPr>
        <w:t>Your Money or your Life?</w:t>
      </w:r>
      <w:r w:rsidRPr="00AF23C1">
        <w:rPr>
          <w:rFonts w:ascii="Times New Roman" w:hAnsi="Times New Roman" w:cs="Times New Roman"/>
          <w:sz w:val="24"/>
          <w:szCs w:val="24"/>
        </w:rPr>
        <w:t xml:space="preserve"> Trading Pay Satisfaction and Work-Family Conflict.</w:t>
      </w:r>
      <w:r w:rsidRPr="00AF2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19F4" w:rsidRPr="00AF23C1">
        <w:rPr>
          <w:rFonts w:ascii="Times New Roman" w:hAnsi="Times New Roman" w:cs="Times New Roman"/>
          <w:sz w:val="24"/>
          <w:szCs w:val="24"/>
        </w:rPr>
        <w:t>P</w:t>
      </w:r>
      <w:r w:rsidRPr="00AF23C1">
        <w:rPr>
          <w:rStyle w:val="apple-style-span"/>
          <w:rFonts w:ascii="Times New Roman" w:hAnsi="Times New Roman" w:cs="Times New Roman"/>
          <w:sz w:val="24"/>
          <w:szCs w:val="24"/>
        </w:rPr>
        <w:t xml:space="preserve">resented at the Work and Family Researchers Network Conference, New-York, June 2012. </w:t>
      </w:r>
      <w:r w:rsidRPr="00AF2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0733D" w14:textId="77777777" w:rsidR="00360DAE" w:rsidRPr="00AF23C1" w:rsidRDefault="00360DAE" w:rsidP="006541F4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23C1">
        <w:rPr>
          <w:rFonts w:ascii="Times New Roman" w:hAnsi="Times New Roman" w:cs="Times New Roman"/>
          <w:sz w:val="24"/>
          <w:szCs w:val="24"/>
        </w:rPr>
        <w:t xml:space="preserve">Manchester, C., Leslie, L., &amp; </w:t>
      </w:r>
      <w:r w:rsidRPr="00AF23C1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 w:rsidRPr="00AF23C1">
        <w:rPr>
          <w:rFonts w:ascii="Times New Roman" w:hAnsi="Times New Roman" w:cs="Times New Roman"/>
          <w:sz w:val="24"/>
          <w:szCs w:val="24"/>
        </w:rPr>
        <w:t xml:space="preserve">  Is the Clock Still Ticking? The Effects of Stopping the Tenure Clock on Career Outcomes. </w:t>
      </w:r>
      <w:r w:rsidR="00E719F4" w:rsidRPr="00AF23C1">
        <w:rPr>
          <w:rFonts w:ascii="Times New Roman" w:hAnsi="Times New Roman" w:cs="Times New Roman"/>
          <w:sz w:val="24"/>
          <w:szCs w:val="24"/>
        </w:rPr>
        <w:t>P</w:t>
      </w:r>
      <w:r w:rsidRPr="00AF23C1">
        <w:rPr>
          <w:rStyle w:val="apple-style-span"/>
          <w:rFonts w:ascii="Times New Roman" w:hAnsi="Times New Roman" w:cs="Times New Roman"/>
          <w:sz w:val="24"/>
          <w:szCs w:val="24"/>
        </w:rPr>
        <w:t xml:space="preserve">resented at the Work and Family Researchers Network Conference, New-York, June 2012. </w:t>
      </w:r>
      <w:r w:rsidRPr="00AF2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1E212" w14:textId="77777777" w:rsidR="00E475BE" w:rsidRPr="00AF23C1" w:rsidRDefault="00E475BE" w:rsidP="006541F4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23C1">
        <w:rPr>
          <w:rFonts w:ascii="Times New Roman" w:hAnsi="Times New Roman" w:cs="Times New Roman"/>
          <w:sz w:val="24"/>
          <w:szCs w:val="24"/>
        </w:rPr>
        <w:t>*</w:t>
      </w:r>
      <w:r w:rsidRPr="00AF23C1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 w:rsidRPr="00AF23C1">
        <w:rPr>
          <w:rFonts w:ascii="Times New Roman" w:hAnsi="Times New Roman" w:cs="Times New Roman"/>
          <w:sz w:val="24"/>
          <w:szCs w:val="24"/>
        </w:rPr>
        <w:t xml:space="preserve">, Johnson, T., &amp; Bhave, D. Personality &amp; Group Performance: Role of Personality Similarity &amp; Composition. Presented at the AIMS International Conference of Management, Pune, India, January 2012. </w:t>
      </w:r>
    </w:p>
    <w:p w14:paraId="02EAB093" w14:textId="77777777" w:rsidR="00160AD9" w:rsidRPr="00AF23C1" w:rsidRDefault="00160AD9" w:rsidP="006541F4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23C1">
        <w:rPr>
          <w:rFonts w:ascii="Times New Roman" w:hAnsi="Times New Roman" w:cs="Times New Roman"/>
          <w:sz w:val="24"/>
          <w:szCs w:val="24"/>
        </w:rPr>
        <w:t>*</w:t>
      </w:r>
      <w:r w:rsidRPr="00AF23C1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 w:rsidRPr="00AF23C1">
        <w:rPr>
          <w:rFonts w:ascii="Times New Roman" w:hAnsi="Times New Roman" w:cs="Times New Roman"/>
          <w:sz w:val="24"/>
          <w:szCs w:val="24"/>
        </w:rPr>
        <w:t xml:space="preserve"> &amp; Johnson, T. </w:t>
      </w:r>
      <w:r w:rsidR="005F2AB1" w:rsidRPr="00AF23C1">
        <w:rPr>
          <w:rFonts w:ascii="Times New Roman" w:hAnsi="Times New Roman" w:cs="Times New Roman"/>
          <w:sz w:val="24"/>
          <w:szCs w:val="24"/>
        </w:rPr>
        <w:t xml:space="preserve"> </w:t>
      </w:r>
      <w:r w:rsidRPr="00AF23C1">
        <w:rPr>
          <w:rFonts w:ascii="Times New Roman" w:hAnsi="Times New Roman" w:cs="Times New Roman"/>
          <w:sz w:val="24"/>
          <w:szCs w:val="24"/>
        </w:rPr>
        <w:t xml:space="preserve">Personality and Group Performance: The Importance of Personality Composition and Task Characteristics. </w:t>
      </w:r>
      <w:r w:rsidR="00090CC9" w:rsidRPr="00AF23C1">
        <w:rPr>
          <w:rFonts w:ascii="Times New Roman" w:hAnsi="Times New Roman" w:cs="Times New Roman"/>
          <w:sz w:val="24"/>
          <w:szCs w:val="24"/>
        </w:rPr>
        <w:t>P</w:t>
      </w:r>
      <w:r w:rsidRPr="00AF23C1">
        <w:rPr>
          <w:rFonts w:ascii="Times New Roman" w:hAnsi="Times New Roman" w:cs="Times New Roman"/>
          <w:sz w:val="24"/>
          <w:szCs w:val="24"/>
        </w:rPr>
        <w:t>resented at the Midwest Academy of Management</w:t>
      </w:r>
      <w:r w:rsidR="00F938BE" w:rsidRPr="00AF23C1">
        <w:rPr>
          <w:rFonts w:ascii="Times New Roman" w:hAnsi="Times New Roman" w:cs="Times New Roman"/>
          <w:sz w:val="24"/>
          <w:szCs w:val="24"/>
        </w:rPr>
        <w:t xml:space="preserve"> Meeting</w:t>
      </w:r>
      <w:r w:rsidRPr="00AF23C1">
        <w:rPr>
          <w:rFonts w:ascii="Times New Roman" w:hAnsi="Times New Roman" w:cs="Times New Roman"/>
          <w:sz w:val="24"/>
          <w:szCs w:val="24"/>
        </w:rPr>
        <w:t>,</w:t>
      </w:r>
      <w:r w:rsidR="00F938BE" w:rsidRPr="00AF23C1">
        <w:rPr>
          <w:rFonts w:ascii="Times New Roman" w:hAnsi="Times New Roman" w:cs="Times New Roman"/>
          <w:sz w:val="24"/>
          <w:szCs w:val="24"/>
        </w:rPr>
        <w:t xml:space="preserve"> San-Antonio,</w:t>
      </w:r>
      <w:r w:rsidRPr="00AF23C1">
        <w:rPr>
          <w:rFonts w:ascii="Times New Roman" w:hAnsi="Times New Roman" w:cs="Times New Roman"/>
          <w:sz w:val="24"/>
          <w:szCs w:val="24"/>
        </w:rPr>
        <w:t xml:space="preserve"> October 2011. </w:t>
      </w:r>
    </w:p>
    <w:p w14:paraId="00849753" w14:textId="77777777" w:rsidR="00B23AAF" w:rsidRPr="00AF23C1" w:rsidRDefault="00B23AAF" w:rsidP="00F938BE">
      <w:pPr>
        <w:pStyle w:val="HTMLPreformatted"/>
        <w:ind w:left="720" w:hanging="72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F23C1">
        <w:rPr>
          <w:rFonts w:ascii="Times New Roman" w:hAnsi="Times New Roman" w:cs="Times New Roman"/>
          <w:sz w:val="24"/>
          <w:szCs w:val="24"/>
        </w:rPr>
        <w:t xml:space="preserve">Kramer, K., &amp; </w:t>
      </w:r>
      <w:r w:rsidRPr="00AF23C1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 w:rsidRPr="00AF23C1">
        <w:rPr>
          <w:rFonts w:ascii="Times New Roman" w:hAnsi="Times New Roman" w:cs="Times New Roman"/>
          <w:sz w:val="24"/>
          <w:szCs w:val="24"/>
        </w:rPr>
        <w:t xml:space="preserve"> </w:t>
      </w:r>
      <w:r w:rsidRPr="00AF23C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Relationship between Economic Downturns and the Proportion of Stay-at-Home Father Households</w:t>
      </w:r>
      <w:r w:rsidRPr="00AF23C1">
        <w:rPr>
          <w:rStyle w:val="apple-style-span"/>
          <w:rFonts w:ascii="Times New Roman" w:hAnsi="Times New Roman" w:cs="Times New Roman"/>
          <w:sz w:val="24"/>
          <w:szCs w:val="24"/>
        </w:rPr>
        <w:t>. Presented at the American Sociological Association Meeting, Las-Vegas, August 2011</w:t>
      </w:r>
    </w:p>
    <w:p w14:paraId="79AE0D2A" w14:textId="77777777" w:rsidR="00853A04" w:rsidRPr="00AF23C1" w:rsidRDefault="00853A04" w:rsidP="006541F4">
      <w:pPr>
        <w:pStyle w:val="HTMLPreformatted"/>
        <w:ind w:left="720" w:hanging="72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F23C1">
        <w:rPr>
          <w:rFonts w:ascii="Times New Roman" w:hAnsi="Times New Roman" w:cs="Times New Roman"/>
          <w:sz w:val="24"/>
          <w:szCs w:val="24"/>
        </w:rPr>
        <w:t xml:space="preserve">Kramer, K., &amp; </w:t>
      </w:r>
      <w:r w:rsidRPr="00AF23C1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 w:rsidRPr="00AF23C1">
        <w:rPr>
          <w:rFonts w:ascii="Times New Roman" w:hAnsi="Times New Roman" w:cs="Times New Roman"/>
          <w:sz w:val="24"/>
          <w:szCs w:val="24"/>
        </w:rPr>
        <w:t xml:space="preserve"> </w:t>
      </w:r>
      <w:r w:rsidR="005F2AB1" w:rsidRPr="00AF23C1">
        <w:rPr>
          <w:rFonts w:ascii="Times New Roman" w:hAnsi="Times New Roman" w:cs="Times New Roman"/>
          <w:sz w:val="24"/>
          <w:szCs w:val="24"/>
        </w:rPr>
        <w:t xml:space="preserve"> </w:t>
      </w:r>
      <w:r w:rsidRPr="00AF23C1">
        <w:rPr>
          <w:rStyle w:val="apple-style-span"/>
          <w:rFonts w:ascii="Times New Roman" w:hAnsi="Times New Roman" w:cs="Times New Roman"/>
          <w:sz w:val="24"/>
          <w:szCs w:val="24"/>
        </w:rPr>
        <w:t xml:space="preserve">Economic Downturn Cycles and the Rise in the Proportion of Stay-at-Home Father Households. Presented at the Population Association of America Meeting, Washington DC, April 2011. </w:t>
      </w:r>
    </w:p>
    <w:p w14:paraId="253BF612" w14:textId="77777777" w:rsidR="00853A04" w:rsidRPr="00AF23C1" w:rsidRDefault="00853A04" w:rsidP="006541F4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23C1">
        <w:rPr>
          <w:rFonts w:ascii="Times New Roman" w:hAnsi="Times New Roman" w:cs="Times New Roman"/>
          <w:sz w:val="24"/>
          <w:szCs w:val="24"/>
        </w:rPr>
        <w:t xml:space="preserve">Manchester, C., Leslie, L., &amp; </w:t>
      </w:r>
      <w:r w:rsidRPr="00AF23C1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 w:rsidRPr="00AF23C1">
        <w:rPr>
          <w:rFonts w:ascii="Times New Roman" w:hAnsi="Times New Roman" w:cs="Times New Roman"/>
          <w:sz w:val="24"/>
          <w:szCs w:val="24"/>
        </w:rPr>
        <w:t xml:space="preserve">  The Effect of Clock-Stoppage on Faculty Promotion, Retention, and Wages. </w:t>
      </w:r>
      <w:r w:rsidRPr="00AF23C1">
        <w:rPr>
          <w:rStyle w:val="apple-style-span"/>
          <w:rFonts w:ascii="Times New Roman" w:hAnsi="Times New Roman" w:cs="Times New Roman"/>
          <w:sz w:val="24"/>
          <w:szCs w:val="24"/>
        </w:rPr>
        <w:t xml:space="preserve">Presented at the Population Association of America Meeting, Washington DC, April 2011. </w:t>
      </w:r>
      <w:r w:rsidRPr="00AF2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BD3E7" w14:textId="77777777" w:rsidR="00210E24" w:rsidRPr="00AF23C1" w:rsidRDefault="009D6A06" w:rsidP="00F938BE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23C1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 w:rsidRPr="00AF23C1">
        <w:rPr>
          <w:rFonts w:ascii="Times New Roman" w:hAnsi="Times New Roman" w:cs="Times New Roman"/>
          <w:sz w:val="24"/>
          <w:szCs w:val="24"/>
        </w:rPr>
        <w:t xml:space="preserve">, &amp; Bhave, D. </w:t>
      </w:r>
      <w:r w:rsidR="005F2AB1" w:rsidRPr="00AF23C1">
        <w:rPr>
          <w:rFonts w:ascii="Times New Roman" w:hAnsi="Times New Roman" w:cs="Times New Roman"/>
          <w:sz w:val="24"/>
          <w:szCs w:val="24"/>
        </w:rPr>
        <w:t xml:space="preserve"> </w:t>
      </w:r>
      <w:r w:rsidR="00210E24" w:rsidRPr="00AF23C1">
        <w:rPr>
          <w:rFonts w:ascii="Times New Roman" w:hAnsi="Times New Roman" w:cs="Times New Roman"/>
          <w:sz w:val="24"/>
          <w:szCs w:val="24"/>
        </w:rPr>
        <w:t>Pay Satisfaction and Work-family Conflict across Time.</w:t>
      </w:r>
      <w:r w:rsidR="00210E24" w:rsidRPr="00AF2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3A04" w:rsidRPr="00AF23C1">
        <w:rPr>
          <w:rFonts w:ascii="Times New Roman" w:hAnsi="Times New Roman" w:cs="Times New Roman"/>
          <w:sz w:val="24"/>
          <w:szCs w:val="24"/>
        </w:rPr>
        <w:t>P</w:t>
      </w:r>
      <w:r w:rsidR="00210E24" w:rsidRPr="00AF23C1">
        <w:rPr>
          <w:rFonts w:ascii="Times New Roman" w:hAnsi="Times New Roman" w:cs="Times New Roman"/>
          <w:sz w:val="24"/>
          <w:szCs w:val="24"/>
        </w:rPr>
        <w:t xml:space="preserve">resented at the Academy of Management </w:t>
      </w:r>
      <w:r w:rsidR="00F938BE" w:rsidRPr="00AF23C1">
        <w:rPr>
          <w:rFonts w:ascii="Times New Roman" w:hAnsi="Times New Roman" w:cs="Times New Roman"/>
          <w:sz w:val="24"/>
          <w:szCs w:val="24"/>
        </w:rPr>
        <w:t>M</w:t>
      </w:r>
      <w:r w:rsidR="00210E24" w:rsidRPr="00AF23C1">
        <w:rPr>
          <w:rFonts w:ascii="Times New Roman" w:hAnsi="Times New Roman" w:cs="Times New Roman"/>
          <w:sz w:val="24"/>
          <w:szCs w:val="24"/>
        </w:rPr>
        <w:t>eeting, Montreal, August 2010.</w:t>
      </w:r>
    </w:p>
    <w:p w14:paraId="45DD03B5" w14:textId="77777777" w:rsidR="00A349CB" w:rsidRPr="00AF23C1" w:rsidRDefault="00516A1B" w:rsidP="006541F4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23C1">
        <w:rPr>
          <w:rFonts w:ascii="Times New Roman" w:hAnsi="Times New Roman" w:cs="Times New Roman"/>
          <w:sz w:val="24"/>
          <w:szCs w:val="24"/>
        </w:rPr>
        <w:t xml:space="preserve">Manchester, C., Leslie, L., &amp; </w:t>
      </w:r>
      <w:r w:rsidRPr="00AF23C1">
        <w:rPr>
          <w:rFonts w:ascii="Times New Roman" w:hAnsi="Times New Roman" w:cs="Times New Roman"/>
          <w:b/>
          <w:bCs/>
          <w:sz w:val="24"/>
          <w:szCs w:val="24"/>
        </w:rPr>
        <w:t>Kramer, A.</w:t>
      </w:r>
      <w:r w:rsidRPr="00AF23C1">
        <w:rPr>
          <w:rFonts w:ascii="Times New Roman" w:hAnsi="Times New Roman" w:cs="Times New Roman"/>
          <w:sz w:val="24"/>
          <w:szCs w:val="24"/>
        </w:rPr>
        <w:t xml:space="preserve">  </w:t>
      </w:r>
      <w:r w:rsidR="00A349CB" w:rsidRPr="00AF23C1">
        <w:rPr>
          <w:rFonts w:ascii="Times New Roman" w:hAnsi="Times New Roman" w:cs="Times New Roman"/>
          <w:sz w:val="24"/>
          <w:szCs w:val="24"/>
        </w:rPr>
        <w:t xml:space="preserve">The Effect of Clock-Stoppage on Faculty Promotion, Retention, and Wages. </w:t>
      </w:r>
      <w:r w:rsidR="00210E24" w:rsidRPr="00AF23C1">
        <w:rPr>
          <w:rFonts w:ascii="Times New Roman" w:hAnsi="Times New Roman" w:cs="Times New Roman"/>
          <w:sz w:val="24"/>
          <w:szCs w:val="24"/>
        </w:rPr>
        <w:t xml:space="preserve">Presented at the </w:t>
      </w:r>
      <w:r w:rsidR="00A349CB" w:rsidRPr="00AF23C1">
        <w:rPr>
          <w:rFonts w:ascii="Times New Roman" w:hAnsi="Times New Roman" w:cs="Times New Roman"/>
          <w:sz w:val="24"/>
          <w:szCs w:val="24"/>
        </w:rPr>
        <w:t>American Economic Asso</w:t>
      </w:r>
      <w:r w:rsidR="00F938BE" w:rsidRPr="00AF23C1">
        <w:rPr>
          <w:rFonts w:ascii="Times New Roman" w:hAnsi="Times New Roman" w:cs="Times New Roman"/>
          <w:sz w:val="24"/>
          <w:szCs w:val="24"/>
        </w:rPr>
        <w:t>ciation’s M</w:t>
      </w:r>
      <w:r w:rsidR="00A349CB" w:rsidRPr="00AF23C1">
        <w:rPr>
          <w:rFonts w:ascii="Times New Roman" w:hAnsi="Times New Roman" w:cs="Times New Roman"/>
          <w:sz w:val="24"/>
          <w:szCs w:val="24"/>
        </w:rPr>
        <w:t>eeting</w:t>
      </w:r>
      <w:r w:rsidR="00210E24" w:rsidRPr="00AF23C1">
        <w:rPr>
          <w:rFonts w:ascii="Times New Roman" w:hAnsi="Times New Roman" w:cs="Times New Roman"/>
          <w:sz w:val="24"/>
          <w:szCs w:val="24"/>
        </w:rPr>
        <w:t>,</w:t>
      </w:r>
      <w:r w:rsidR="00A349CB" w:rsidRPr="00AF23C1">
        <w:rPr>
          <w:rFonts w:ascii="Times New Roman" w:hAnsi="Times New Roman" w:cs="Times New Roman"/>
          <w:sz w:val="24"/>
          <w:szCs w:val="24"/>
        </w:rPr>
        <w:t xml:space="preserve"> Atlan</w:t>
      </w:r>
      <w:r w:rsidR="00210E24" w:rsidRPr="00AF23C1">
        <w:rPr>
          <w:rFonts w:ascii="Times New Roman" w:hAnsi="Times New Roman" w:cs="Times New Roman"/>
          <w:sz w:val="24"/>
          <w:szCs w:val="24"/>
        </w:rPr>
        <w:t>ta, January 2010</w:t>
      </w:r>
      <w:r w:rsidR="00A349CB" w:rsidRPr="00AF23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E418D6" w14:textId="77777777" w:rsidR="00B77E6C" w:rsidRPr="00AF23C1" w:rsidRDefault="00B77E6C" w:rsidP="006541F4">
      <w:pPr>
        <w:pStyle w:val="HTMLPreformatted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F23C1">
        <w:rPr>
          <w:rFonts w:ascii="Times New Roman" w:hAnsi="Times New Roman" w:cs="Times New Roman"/>
          <w:b/>
          <w:sz w:val="24"/>
          <w:szCs w:val="24"/>
        </w:rPr>
        <w:t xml:space="preserve">Kramer, A. </w:t>
      </w:r>
      <w:r w:rsidRPr="00AF23C1">
        <w:rPr>
          <w:rFonts w:ascii="Times New Roman" w:hAnsi="Times New Roman" w:cs="Times New Roman"/>
          <w:bCs/>
          <w:sz w:val="24"/>
          <w:szCs w:val="24"/>
        </w:rPr>
        <w:t>(2009). Dominance of Deep Over Surface-Level Identity Similarity. Center for Human Resource and Labor Studies Seminar Series</w:t>
      </w:r>
      <w:r w:rsidR="00210E24" w:rsidRPr="00AF23C1">
        <w:rPr>
          <w:rFonts w:ascii="Times New Roman" w:hAnsi="Times New Roman" w:cs="Times New Roman"/>
          <w:bCs/>
          <w:sz w:val="24"/>
          <w:szCs w:val="24"/>
        </w:rPr>
        <w:t>, University of Minnesota, Carlson School of Management</w:t>
      </w:r>
      <w:r w:rsidRPr="00AF23C1">
        <w:rPr>
          <w:rFonts w:ascii="Times New Roman" w:hAnsi="Times New Roman" w:cs="Times New Roman"/>
          <w:bCs/>
          <w:sz w:val="24"/>
          <w:szCs w:val="24"/>
        </w:rPr>
        <w:t xml:space="preserve">. September 2009. </w:t>
      </w:r>
    </w:p>
    <w:p w14:paraId="2B999AAB" w14:textId="77777777" w:rsidR="00BC4DFE" w:rsidRDefault="00516A1B" w:rsidP="00BC4DFE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23C1">
        <w:rPr>
          <w:rFonts w:ascii="Times New Roman" w:hAnsi="Times New Roman" w:cs="Times New Roman"/>
          <w:b/>
          <w:sz w:val="24"/>
          <w:szCs w:val="24"/>
        </w:rPr>
        <w:t>Kramer, A.</w:t>
      </w:r>
      <w:r w:rsidRPr="00AF23C1">
        <w:rPr>
          <w:rFonts w:ascii="Times New Roman" w:hAnsi="Times New Roman" w:cs="Times New Roman"/>
          <w:bCs/>
          <w:sz w:val="24"/>
          <w:szCs w:val="24"/>
        </w:rPr>
        <w:t xml:space="preserve">, &amp; Ben-Ner, A. </w:t>
      </w:r>
      <w:r w:rsidR="00A349CB" w:rsidRPr="00AF23C1">
        <w:rPr>
          <w:rFonts w:ascii="Times New Roman" w:hAnsi="Times New Roman" w:cs="Times New Roman"/>
          <w:sz w:val="24"/>
          <w:szCs w:val="24"/>
        </w:rPr>
        <w:t xml:space="preserve">Similarity across Multiple Identities and Decision Making in Dyads. </w:t>
      </w:r>
      <w:r w:rsidR="008355D2" w:rsidRPr="00AF23C1">
        <w:rPr>
          <w:rFonts w:ascii="Times New Roman" w:hAnsi="Times New Roman" w:cs="Times New Roman"/>
          <w:sz w:val="24"/>
          <w:szCs w:val="24"/>
        </w:rPr>
        <w:t>Presented</w:t>
      </w:r>
      <w:r w:rsidR="00730851" w:rsidRPr="00AF23C1">
        <w:rPr>
          <w:rFonts w:ascii="Times New Roman" w:hAnsi="Times New Roman" w:cs="Times New Roman"/>
          <w:sz w:val="24"/>
          <w:szCs w:val="24"/>
        </w:rPr>
        <w:t xml:space="preserve"> </w:t>
      </w:r>
      <w:r w:rsidR="00A349CB" w:rsidRPr="00AF23C1">
        <w:rPr>
          <w:rFonts w:ascii="Times New Roman" w:hAnsi="Times New Roman" w:cs="Times New Roman"/>
          <w:sz w:val="24"/>
          <w:szCs w:val="24"/>
        </w:rPr>
        <w:t xml:space="preserve">at the Academy of Management </w:t>
      </w:r>
      <w:r w:rsidR="00F938BE" w:rsidRPr="00AF23C1">
        <w:rPr>
          <w:rFonts w:ascii="Times New Roman" w:hAnsi="Times New Roman" w:cs="Times New Roman"/>
          <w:sz w:val="24"/>
          <w:szCs w:val="24"/>
        </w:rPr>
        <w:t>M</w:t>
      </w:r>
      <w:r w:rsidR="00A349CB" w:rsidRPr="00AF23C1">
        <w:rPr>
          <w:rFonts w:ascii="Times New Roman" w:hAnsi="Times New Roman" w:cs="Times New Roman"/>
          <w:sz w:val="24"/>
          <w:szCs w:val="24"/>
        </w:rPr>
        <w:t>eeting</w:t>
      </w:r>
      <w:r w:rsidR="008355D2" w:rsidRPr="00AF23C1">
        <w:rPr>
          <w:rFonts w:ascii="Times New Roman" w:hAnsi="Times New Roman" w:cs="Times New Roman"/>
          <w:sz w:val="24"/>
          <w:szCs w:val="24"/>
        </w:rPr>
        <w:t>,</w:t>
      </w:r>
      <w:r w:rsidR="00A349CB" w:rsidRPr="00AF23C1">
        <w:rPr>
          <w:rFonts w:ascii="Times New Roman" w:hAnsi="Times New Roman" w:cs="Times New Roman"/>
          <w:sz w:val="24"/>
          <w:szCs w:val="24"/>
        </w:rPr>
        <w:t xml:space="preserve"> </w:t>
      </w:r>
      <w:r w:rsidR="00210E24" w:rsidRPr="00AF23C1">
        <w:rPr>
          <w:rFonts w:ascii="Times New Roman" w:hAnsi="Times New Roman" w:cs="Times New Roman"/>
          <w:sz w:val="24"/>
          <w:szCs w:val="24"/>
        </w:rPr>
        <w:t xml:space="preserve">Chicago, </w:t>
      </w:r>
      <w:r w:rsidR="00A349CB" w:rsidRPr="00AF23C1">
        <w:rPr>
          <w:rFonts w:ascii="Times New Roman" w:hAnsi="Times New Roman" w:cs="Times New Roman"/>
          <w:sz w:val="24"/>
          <w:szCs w:val="24"/>
        </w:rPr>
        <w:t>August 2009.</w:t>
      </w:r>
    </w:p>
    <w:p w14:paraId="3ECF4C31" w14:textId="77777777" w:rsidR="00674247" w:rsidRPr="00BC4DFE" w:rsidRDefault="00516A1B" w:rsidP="00BC4DFE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23C1">
        <w:rPr>
          <w:rFonts w:ascii="Times New Roman" w:hAnsi="Times New Roman"/>
          <w:sz w:val="24"/>
          <w:szCs w:val="24"/>
        </w:rPr>
        <w:t xml:space="preserve">Ben-Ner, A., </w:t>
      </w:r>
      <w:r w:rsidR="00674247" w:rsidRPr="00AF23C1">
        <w:rPr>
          <w:rFonts w:ascii="Times New Roman" w:hAnsi="Times New Roman"/>
          <w:sz w:val="24"/>
          <w:szCs w:val="24"/>
        </w:rPr>
        <w:t>&amp;</w:t>
      </w:r>
      <w:r w:rsidRPr="00AF23C1">
        <w:rPr>
          <w:rFonts w:ascii="Times New Roman" w:hAnsi="Times New Roman"/>
          <w:sz w:val="24"/>
          <w:szCs w:val="24"/>
        </w:rPr>
        <w:t xml:space="preserve"> </w:t>
      </w:r>
      <w:r w:rsidRPr="00AF23C1">
        <w:rPr>
          <w:rFonts w:ascii="Times New Roman" w:hAnsi="Times New Roman"/>
          <w:b/>
          <w:bCs/>
          <w:sz w:val="24"/>
          <w:szCs w:val="24"/>
        </w:rPr>
        <w:t>Kramer, A.</w:t>
      </w:r>
      <w:r w:rsidRPr="00AF23C1">
        <w:rPr>
          <w:rFonts w:ascii="Times New Roman" w:hAnsi="Times New Roman"/>
          <w:sz w:val="24"/>
          <w:szCs w:val="24"/>
        </w:rPr>
        <w:t xml:space="preserve"> </w:t>
      </w:r>
      <w:r w:rsidR="005F2AB1" w:rsidRPr="00AF23C1">
        <w:rPr>
          <w:rFonts w:ascii="Times New Roman" w:hAnsi="Times New Roman"/>
          <w:sz w:val="24"/>
          <w:szCs w:val="24"/>
        </w:rPr>
        <w:t xml:space="preserve"> </w:t>
      </w:r>
      <w:r w:rsidR="00674247" w:rsidRPr="00AF23C1">
        <w:rPr>
          <w:rFonts w:ascii="Times New Roman" w:hAnsi="Times New Roman"/>
          <w:sz w:val="24"/>
          <w:szCs w:val="24"/>
        </w:rPr>
        <w:t xml:space="preserve">Similarity Across Multiple Identities: Experimental Evidence for the Existence and Operation of Multiple Identities. Presented at the joint conference of the </w:t>
      </w:r>
      <w:r w:rsidR="00674247" w:rsidRPr="00AF23C1">
        <w:rPr>
          <w:rStyle w:val="style101"/>
          <w:rFonts w:ascii="Times New Roman" w:hAnsi="Times New Roman"/>
          <w:sz w:val="24"/>
          <w:szCs w:val="24"/>
        </w:rPr>
        <w:t>International Association for Research in Economic Psychology (IAREP) and the Society for the Advancement of Behavioral Economics (SABE), Halifax, July 2009.</w:t>
      </w:r>
    </w:p>
    <w:p w14:paraId="31AAC4E0" w14:textId="77777777" w:rsidR="00901C8D" w:rsidRPr="00AF23C1" w:rsidRDefault="008355D2" w:rsidP="006541F4">
      <w:pPr>
        <w:pStyle w:val="Title"/>
        <w:ind w:left="720" w:hanging="720"/>
        <w:jc w:val="left"/>
        <w:rPr>
          <w:b w:val="0"/>
          <w:bCs w:val="0"/>
        </w:rPr>
      </w:pPr>
      <w:r w:rsidRPr="00AF23C1">
        <w:rPr>
          <w:bCs w:val="0"/>
        </w:rPr>
        <w:t xml:space="preserve">Kramer, A., </w:t>
      </w:r>
      <w:r w:rsidRPr="00AF23C1">
        <w:rPr>
          <w:b w:val="0"/>
        </w:rPr>
        <w:t>&amp; Ben-Ner, A.</w:t>
      </w:r>
      <w:r w:rsidR="00516A1B" w:rsidRPr="00AF23C1">
        <w:rPr>
          <w:b w:val="0"/>
          <w:bCs w:val="0"/>
        </w:rPr>
        <w:t xml:space="preserve">  </w:t>
      </w:r>
      <w:r w:rsidR="00901C8D" w:rsidRPr="00AF23C1">
        <w:rPr>
          <w:b w:val="0"/>
          <w:bCs w:val="0"/>
        </w:rPr>
        <w:t xml:space="preserve">The Role of Multiple Identities of Self and Other in Dictator Game and Decision Making. Presented at the Asia Pacific meeting of the Economic Science Association (APESA), </w:t>
      </w:r>
      <w:r w:rsidR="00210E24" w:rsidRPr="00AF23C1">
        <w:rPr>
          <w:b w:val="0"/>
          <w:bCs w:val="0"/>
        </w:rPr>
        <w:t xml:space="preserve">Haifa, Israel, </w:t>
      </w:r>
      <w:r w:rsidR="00901C8D" w:rsidRPr="00AF23C1">
        <w:rPr>
          <w:b w:val="0"/>
          <w:bCs w:val="0"/>
        </w:rPr>
        <w:t>March 2009.</w:t>
      </w:r>
    </w:p>
    <w:p w14:paraId="7F4F8D61" w14:textId="77777777" w:rsidR="00813F2C" w:rsidRPr="00AF23C1" w:rsidRDefault="00674247" w:rsidP="006541F4">
      <w:pPr>
        <w:pStyle w:val="Title"/>
        <w:ind w:left="720" w:hanging="720"/>
        <w:jc w:val="left"/>
        <w:rPr>
          <w:rStyle w:val="ptitle"/>
          <w:b w:val="0"/>
          <w:bCs w:val="0"/>
          <w:color w:val="000000"/>
        </w:rPr>
      </w:pPr>
      <w:r w:rsidRPr="00AF23C1">
        <w:rPr>
          <w:b w:val="0"/>
          <w:bCs w:val="0"/>
          <w:iCs/>
        </w:rPr>
        <w:t xml:space="preserve">Zhang, Z., &amp; </w:t>
      </w:r>
      <w:r w:rsidRPr="00AF23C1">
        <w:rPr>
          <w:iCs/>
        </w:rPr>
        <w:t>Kramer, A.</w:t>
      </w:r>
      <w:r w:rsidRPr="00AF23C1">
        <w:rPr>
          <w:b w:val="0"/>
          <w:bCs w:val="0"/>
          <w:iCs/>
        </w:rPr>
        <w:t xml:space="preserve"> </w:t>
      </w:r>
      <w:r w:rsidR="005F2AB1" w:rsidRPr="00AF23C1">
        <w:rPr>
          <w:b w:val="0"/>
          <w:bCs w:val="0"/>
          <w:iCs/>
        </w:rPr>
        <w:t xml:space="preserve"> </w:t>
      </w:r>
      <w:r w:rsidR="00813F2C" w:rsidRPr="00AF23C1">
        <w:rPr>
          <w:b w:val="0"/>
          <w:bCs w:val="0"/>
          <w:iCs/>
        </w:rPr>
        <w:t xml:space="preserve">Self-Esteem, Job Complexity, and Job Satisfaction: Latent Growth Models. </w:t>
      </w:r>
      <w:r w:rsidR="00901C8D" w:rsidRPr="00AF23C1">
        <w:rPr>
          <w:b w:val="0"/>
          <w:bCs w:val="0"/>
          <w:iCs/>
        </w:rPr>
        <w:t>P</w:t>
      </w:r>
      <w:r w:rsidR="00813F2C" w:rsidRPr="00AF23C1">
        <w:rPr>
          <w:b w:val="0"/>
          <w:bCs w:val="0"/>
        </w:rPr>
        <w:t>resented at the Society of Industrial/Organizational Psychologists</w:t>
      </w:r>
      <w:r w:rsidR="008355D2" w:rsidRPr="00AF23C1">
        <w:rPr>
          <w:b w:val="0"/>
          <w:bCs w:val="0"/>
        </w:rPr>
        <w:t xml:space="preserve"> </w:t>
      </w:r>
      <w:r w:rsidR="00F938BE" w:rsidRPr="00AF23C1">
        <w:rPr>
          <w:b w:val="0"/>
          <w:bCs w:val="0"/>
        </w:rPr>
        <w:t>M</w:t>
      </w:r>
      <w:r w:rsidR="00210E24" w:rsidRPr="00AF23C1">
        <w:rPr>
          <w:b w:val="0"/>
          <w:bCs w:val="0"/>
        </w:rPr>
        <w:t>eeting</w:t>
      </w:r>
      <w:r w:rsidR="008355D2" w:rsidRPr="00AF23C1">
        <w:rPr>
          <w:b w:val="0"/>
          <w:bCs w:val="0"/>
        </w:rPr>
        <w:t xml:space="preserve">, </w:t>
      </w:r>
      <w:r w:rsidR="00210E24" w:rsidRPr="00AF23C1">
        <w:rPr>
          <w:b w:val="0"/>
          <w:bCs w:val="0"/>
        </w:rPr>
        <w:t xml:space="preserve">Atlanta, </w:t>
      </w:r>
      <w:r w:rsidR="00813F2C" w:rsidRPr="00AF23C1">
        <w:rPr>
          <w:b w:val="0"/>
          <w:bCs w:val="0"/>
        </w:rPr>
        <w:t xml:space="preserve">April 2008. </w:t>
      </w:r>
    </w:p>
    <w:p w14:paraId="29EFB16F" w14:textId="77777777" w:rsidR="00813F2C" w:rsidRPr="00AF23C1" w:rsidRDefault="00674247" w:rsidP="00F938BE">
      <w:pPr>
        <w:pStyle w:val="Title"/>
        <w:ind w:left="720" w:hanging="720"/>
        <w:jc w:val="left"/>
        <w:rPr>
          <w:rStyle w:val="ptitle"/>
          <w:b w:val="0"/>
          <w:bCs w:val="0"/>
          <w:color w:val="000000"/>
        </w:rPr>
      </w:pPr>
      <w:r w:rsidRPr="00AF23C1">
        <w:rPr>
          <w:b w:val="0"/>
          <w:bCs w:val="0"/>
          <w:iCs/>
        </w:rPr>
        <w:t xml:space="preserve">Ben-Ner, A., </w:t>
      </w:r>
      <w:r w:rsidRPr="00AF23C1">
        <w:rPr>
          <w:iCs/>
        </w:rPr>
        <w:t>Kramer, A.</w:t>
      </w:r>
      <w:r w:rsidRPr="00AF23C1">
        <w:rPr>
          <w:b w:val="0"/>
          <w:bCs w:val="0"/>
          <w:iCs/>
        </w:rPr>
        <w:t xml:space="preserve">, &amp; Levi, O. </w:t>
      </w:r>
      <w:r w:rsidR="005F2AB1" w:rsidRPr="00AF23C1">
        <w:rPr>
          <w:b w:val="0"/>
          <w:bCs w:val="0"/>
          <w:iCs/>
        </w:rPr>
        <w:t xml:space="preserve"> </w:t>
      </w:r>
      <w:r w:rsidR="00813F2C" w:rsidRPr="00AF23C1">
        <w:rPr>
          <w:b w:val="0"/>
          <w:bCs w:val="0"/>
          <w:iCs/>
        </w:rPr>
        <w:t xml:space="preserve">Economic and Hypothetical Dictator Game: Effects at the Individual Level. </w:t>
      </w:r>
      <w:r w:rsidR="00901C8D" w:rsidRPr="00AF23C1">
        <w:rPr>
          <w:b w:val="0"/>
          <w:bCs w:val="0"/>
          <w:iCs/>
        </w:rPr>
        <w:t>P</w:t>
      </w:r>
      <w:r w:rsidR="00813F2C" w:rsidRPr="00AF23C1">
        <w:rPr>
          <w:b w:val="0"/>
          <w:bCs w:val="0"/>
        </w:rPr>
        <w:t xml:space="preserve">resented at the Society of Industrial/Organizational Psychologists </w:t>
      </w:r>
      <w:r w:rsidR="00F938BE" w:rsidRPr="00AF23C1">
        <w:rPr>
          <w:b w:val="0"/>
          <w:bCs w:val="0"/>
        </w:rPr>
        <w:t>Meeting</w:t>
      </w:r>
      <w:r w:rsidR="00813F2C" w:rsidRPr="00AF23C1">
        <w:rPr>
          <w:b w:val="0"/>
          <w:bCs w:val="0"/>
        </w:rPr>
        <w:t xml:space="preserve">, </w:t>
      </w:r>
      <w:r w:rsidR="00210E24" w:rsidRPr="00AF23C1">
        <w:rPr>
          <w:b w:val="0"/>
          <w:bCs w:val="0"/>
        </w:rPr>
        <w:t xml:space="preserve">Atlanta, </w:t>
      </w:r>
      <w:r w:rsidR="00813F2C" w:rsidRPr="00AF23C1">
        <w:rPr>
          <w:b w:val="0"/>
          <w:bCs w:val="0"/>
        </w:rPr>
        <w:t>April 2008.</w:t>
      </w:r>
      <w:r w:rsidR="00813F2C" w:rsidRPr="00AF23C1">
        <w:rPr>
          <w:rStyle w:val="ptitle"/>
          <w:b w:val="0"/>
          <w:bCs w:val="0"/>
          <w:color w:val="000000"/>
        </w:rPr>
        <w:t xml:space="preserve"> </w:t>
      </w:r>
    </w:p>
    <w:p w14:paraId="6B76B814" w14:textId="77777777" w:rsidR="00813F2C" w:rsidRPr="00AF23C1" w:rsidRDefault="00674247" w:rsidP="006541F4">
      <w:pPr>
        <w:pStyle w:val="Title"/>
        <w:ind w:left="720" w:hanging="720"/>
        <w:jc w:val="left"/>
        <w:rPr>
          <w:rStyle w:val="ptitle"/>
          <w:b w:val="0"/>
          <w:bCs w:val="0"/>
        </w:rPr>
      </w:pPr>
      <w:r w:rsidRPr="00AF23C1">
        <w:rPr>
          <w:b w:val="0"/>
          <w:bCs w:val="0"/>
        </w:rPr>
        <w:t xml:space="preserve">Ben-Ner, A., &amp; </w:t>
      </w:r>
      <w:r w:rsidR="00853A04" w:rsidRPr="00AF23C1">
        <w:t>Kramer, A</w:t>
      </w:r>
      <w:r w:rsidRPr="00AF23C1">
        <w:t>.</w:t>
      </w:r>
      <w:r w:rsidRPr="00AF23C1">
        <w:rPr>
          <w:b w:val="0"/>
          <w:bCs w:val="0"/>
        </w:rPr>
        <w:t xml:space="preserve"> </w:t>
      </w:r>
      <w:r w:rsidR="005F2AB1" w:rsidRPr="00AF23C1">
        <w:rPr>
          <w:b w:val="0"/>
          <w:bCs w:val="0"/>
        </w:rPr>
        <w:t xml:space="preserve"> </w:t>
      </w:r>
      <w:r w:rsidR="00813F2C" w:rsidRPr="00AF23C1">
        <w:rPr>
          <w:b w:val="0"/>
          <w:bCs w:val="0"/>
        </w:rPr>
        <w:t>Do We Prefer People Who are More Similar to Us? Experimental Evidence on Giving and Work Behaviors. Yale School of Management OB Summer Camp, June 2007.</w:t>
      </w:r>
    </w:p>
    <w:p w14:paraId="4480BF6A" w14:textId="77777777" w:rsidR="00813F2C" w:rsidRPr="00AF23C1" w:rsidRDefault="00674247" w:rsidP="00F938BE">
      <w:pPr>
        <w:pStyle w:val="Title"/>
        <w:ind w:left="720" w:hanging="720"/>
        <w:jc w:val="left"/>
        <w:rPr>
          <w:rStyle w:val="ptitle"/>
          <w:b w:val="0"/>
          <w:bCs w:val="0"/>
          <w:color w:val="000000"/>
        </w:rPr>
      </w:pPr>
      <w:r w:rsidRPr="00AF23C1">
        <w:rPr>
          <w:b w:val="0"/>
          <w:bCs w:val="0"/>
          <w:iCs/>
        </w:rPr>
        <w:t xml:space="preserve">Zhang, Z., &amp; </w:t>
      </w:r>
      <w:r w:rsidRPr="00AF23C1">
        <w:rPr>
          <w:iCs/>
        </w:rPr>
        <w:t>Kramer, A.</w:t>
      </w:r>
      <w:r w:rsidRPr="00AF23C1">
        <w:rPr>
          <w:b w:val="0"/>
          <w:bCs w:val="0"/>
          <w:iCs/>
        </w:rPr>
        <w:t xml:space="preserve"> </w:t>
      </w:r>
      <w:r w:rsidR="005F2AB1" w:rsidRPr="00AF23C1">
        <w:rPr>
          <w:b w:val="0"/>
          <w:bCs w:val="0"/>
          <w:iCs/>
        </w:rPr>
        <w:t xml:space="preserve"> </w:t>
      </w:r>
      <w:r w:rsidR="00813F2C" w:rsidRPr="00AF23C1">
        <w:rPr>
          <w:b w:val="0"/>
          <w:bCs w:val="0"/>
        </w:rPr>
        <w:t>S</w:t>
      </w:r>
      <w:r w:rsidR="00813F2C" w:rsidRPr="00AF23C1">
        <w:rPr>
          <w:rStyle w:val="ptitle"/>
          <w:b w:val="0"/>
          <w:bCs w:val="0"/>
          <w:color w:val="000000"/>
        </w:rPr>
        <w:t xml:space="preserve">ituational and Dispositional Antecedents of Global Job Satisfaction: A Ten-Wave Longitudinal Study. Paper presented at the Academy of </w:t>
      </w:r>
      <w:r w:rsidR="00F938BE" w:rsidRPr="00AF23C1">
        <w:rPr>
          <w:rStyle w:val="ptitle"/>
          <w:b w:val="0"/>
          <w:bCs w:val="0"/>
          <w:color w:val="000000"/>
        </w:rPr>
        <w:t>Management</w:t>
      </w:r>
      <w:r w:rsidR="008355D2" w:rsidRPr="00AF23C1">
        <w:rPr>
          <w:rStyle w:val="ptitle"/>
          <w:b w:val="0"/>
          <w:bCs w:val="0"/>
          <w:color w:val="000000"/>
        </w:rPr>
        <w:t xml:space="preserve">, </w:t>
      </w:r>
      <w:r w:rsidR="00210E24" w:rsidRPr="00AF23C1">
        <w:rPr>
          <w:rStyle w:val="ptitle"/>
          <w:b w:val="0"/>
          <w:bCs w:val="0"/>
          <w:color w:val="000000"/>
        </w:rPr>
        <w:t xml:space="preserve">Atlanta, </w:t>
      </w:r>
      <w:r w:rsidR="00813F2C" w:rsidRPr="00AF23C1">
        <w:rPr>
          <w:rStyle w:val="ptitle"/>
          <w:b w:val="0"/>
          <w:bCs w:val="0"/>
          <w:color w:val="000000"/>
        </w:rPr>
        <w:t xml:space="preserve">August 2006. </w:t>
      </w:r>
    </w:p>
    <w:p w14:paraId="1A3C31EF" w14:textId="77777777" w:rsidR="000031E3" w:rsidRPr="00AF23C1" w:rsidRDefault="00853A04" w:rsidP="00F938BE">
      <w:pPr>
        <w:pStyle w:val="Title"/>
        <w:ind w:left="720" w:hanging="720"/>
        <w:jc w:val="left"/>
        <w:rPr>
          <w:b w:val="0"/>
          <w:bCs w:val="0"/>
        </w:rPr>
      </w:pPr>
      <w:r w:rsidRPr="00AF23C1">
        <w:t>Kramer, A</w:t>
      </w:r>
      <w:r w:rsidR="00674247" w:rsidRPr="00AF23C1">
        <w:t>.</w:t>
      </w:r>
      <w:r w:rsidRPr="00AF23C1">
        <w:rPr>
          <w:b w:val="0"/>
          <w:bCs w:val="0"/>
        </w:rPr>
        <w:t>, &amp;</w:t>
      </w:r>
      <w:r w:rsidRPr="00AF23C1">
        <w:t xml:space="preserve"> </w:t>
      </w:r>
      <w:r w:rsidRPr="00AF23C1">
        <w:rPr>
          <w:b w:val="0"/>
          <w:bCs w:val="0"/>
        </w:rPr>
        <w:t xml:space="preserve">Bhave, D. </w:t>
      </w:r>
      <w:r w:rsidR="005F2AB1" w:rsidRPr="00AF23C1">
        <w:rPr>
          <w:b w:val="0"/>
          <w:bCs w:val="0"/>
        </w:rPr>
        <w:t xml:space="preserve"> </w:t>
      </w:r>
      <w:r w:rsidR="0053275D" w:rsidRPr="00AF23C1">
        <w:rPr>
          <w:b w:val="0"/>
          <w:bCs w:val="0"/>
        </w:rPr>
        <w:t xml:space="preserve">Work Family Conflict: Effects of Work Group Work Family Conflict and Work Group Similarity. </w:t>
      </w:r>
      <w:r w:rsidR="000031E3" w:rsidRPr="00AF23C1">
        <w:rPr>
          <w:b w:val="0"/>
          <w:bCs w:val="0"/>
        </w:rPr>
        <w:t>P</w:t>
      </w:r>
      <w:r w:rsidR="0053275D" w:rsidRPr="00AF23C1">
        <w:rPr>
          <w:b w:val="0"/>
          <w:bCs w:val="0"/>
        </w:rPr>
        <w:t>oster presented at the Society of Industrial/Organizational Psychologists</w:t>
      </w:r>
      <w:r w:rsidR="00F938BE" w:rsidRPr="00AF23C1">
        <w:rPr>
          <w:b w:val="0"/>
          <w:bCs w:val="0"/>
        </w:rPr>
        <w:t xml:space="preserve"> Meeting</w:t>
      </w:r>
      <w:r w:rsidR="0053275D" w:rsidRPr="00AF23C1">
        <w:rPr>
          <w:b w:val="0"/>
          <w:bCs w:val="0"/>
        </w:rPr>
        <w:t>,</w:t>
      </w:r>
      <w:r w:rsidR="00210E24" w:rsidRPr="00AF23C1">
        <w:rPr>
          <w:b w:val="0"/>
          <w:bCs w:val="0"/>
        </w:rPr>
        <w:t xml:space="preserve"> Dallas,</w:t>
      </w:r>
      <w:r w:rsidR="0053275D" w:rsidRPr="00AF23C1">
        <w:rPr>
          <w:b w:val="0"/>
          <w:bCs w:val="0"/>
        </w:rPr>
        <w:t xml:space="preserve"> May 2006. </w:t>
      </w:r>
    </w:p>
    <w:p w14:paraId="12544AEF" w14:textId="77777777" w:rsidR="00F938BE" w:rsidRPr="00AF23C1" w:rsidRDefault="00F938BE" w:rsidP="00F938BE"/>
    <w:p w14:paraId="46CB73A3" w14:textId="77777777" w:rsidR="00D63FF6" w:rsidRPr="00AF23C1" w:rsidRDefault="00D63FF6" w:rsidP="006541F4">
      <w:pPr>
        <w:pStyle w:val="Heading1"/>
        <w:rPr>
          <w:i/>
          <w:iCs/>
          <w:sz w:val="24"/>
        </w:rPr>
      </w:pPr>
      <w:r w:rsidRPr="00AF23C1">
        <w:rPr>
          <w:i/>
          <w:iCs/>
          <w:sz w:val="24"/>
        </w:rPr>
        <w:t>Invited Presentation</w:t>
      </w:r>
      <w:r w:rsidR="00790EEF" w:rsidRPr="00AF23C1">
        <w:rPr>
          <w:i/>
          <w:iCs/>
          <w:sz w:val="24"/>
        </w:rPr>
        <w:t>s</w:t>
      </w:r>
    </w:p>
    <w:p w14:paraId="062012A1" w14:textId="77777777" w:rsidR="00D63FF6" w:rsidRPr="009D2146" w:rsidRDefault="00D63FF6" w:rsidP="006541F4">
      <w:pPr>
        <w:rPr>
          <w:b/>
          <w:bCs/>
        </w:rPr>
      </w:pPr>
    </w:p>
    <w:p w14:paraId="177758DF" w14:textId="77777777" w:rsidR="00843FE7" w:rsidRDefault="00843FE7" w:rsidP="00843FE7">
      <w:pPr>
        <w:ind w:left="720" w:hanging="720"/>
      </w:pPr>
      <w:r>
        <w:rPr>
          <w:b/>
          <w:bCs/>
        </w:rPr>
        <w:t xml:space="preserve">Kramer, A. </w:t>
      </w:r>
      <w:r>
        <w:t>Work, Family, and Health: The Case of Work Injuries and Sleep. Tel Aviv University, Israel, December 26, 2018.</w:t>
      </w:r>
    </w:p>
    <w:p w14:paraId="58992732" w14:textId="77777777" w:rsidR="00843FE7" w:rsidRDefault="00843FE7" w:rsidP="00843FE7">
      <w:pPr>
        <w:ind w:left="720" w:hanging="720"/>
      </w:pPr>
      <w:r>
        <w:t xml:space="preserve"> </w:t>
      </w:r>
    </w:p>
    <w:p w14:paraId="06818E3F" w14:textId="77777777" w:rsidR="00843FE7" w:rsidRDefault="00843FE7" w:rsidP="001464B1">
      <w:pPr>
        <w:ind w:left="720" w:hanging="720"/>
      </w:pPr>
      <w:r>
        <w:rPr>
          <w:b/>
          <w:bCs/>
        </w:rPr>
        <w:t xml:space="preserve">Kramer, A. </w:t>
      </w:r>
      <w:r>
        <w:t xml:space="preserve">Work, Family, and Health: The Case of Work Injuries and Sleep. Bar Ilan University, Israel, December 25, 2018. </w:t>
      </w:r>
    </w:p>
    <w:p w14:paraId="333ABBA3" w14:textId="77777777" w:rsidR="00843FE7" w:rsidRDefault="00843FE7" w:rsidP="001464B1">
      <w:pPr>
        <w:ind w:left="720" w:hanging="720"/>
        <w:rPr>
          <w:b/>
          <w:bCs/>
        </w:rPr>
      </w:pPr>
    </w:p>
    <w:p w14:paraId="6F3D3142" w14:textId="77777777" w:rsidR="00C25614" w:rsidRDefault="00C25614" w:rsidP="001464B1">
      <w:pPr>
        <w:ind w:left="720" w:hanging="720"/>
      </w:pPr>
      <w:r w:rsidRPr="00AF23C1">
        <w:rPr>
          <w:b/>
          <w:bCs/>
        </w:rPr>
        <w:t>Kramer, A.</w:t>
      </w:r>
      <w:r>
        <w:rPr>
          <w:b/>
          <w:bCs/>
        </w:rPr>
        <w:t xml:space="preserve"> </w:t>
      </w:r>
      <w:r>
        <w:t xml:space="preserve">Work and Family from an Organizational/HR Perspective. Seoul National University, July 24, 2018. </w:t>
      </w:r>
    </w:p>
    <w:p w14:paraId="1997910A" w14:textId="77777777" w:rsidR="00C25614" w:rsidRPr="00C25614" w:rsidRDefault="00C25614" w:rsidP="001464B1">
      <w:pPr>
        <w:ind w:left="720" w:hanging="720"/>
      </w:pPr>
    </w:p>
    <w:p w14:paraId="66A3DB03" w14:textId="77777777" w:rsidR="001464B1" w:rsidRPr="001464B1" w:rsidRDefault="001464B1" w:rsidP="001464B1">
      <w:pPr>
        <w:ind w:left="720" w:hanging="720"/>
      </w:pPr>
      <w:r w:rsidRPr="00AF23C1">
        <w:rPr>
          <w:b/>
          <w:bCs/>
        </w:rPr>
        <w:t>Kramer, A.</w:t>
      </w:r>
      <w:r w:rsidRPr="00AF23C1">
        <w:t xml:space="preserve"> </w:t>
      </w:r>
      <w:r w:rsidRPr="001464B1">
        <w:rPr>
          <w:lang w:bidi="he-IL"/>
        </w:rPr>
        <w:t>Work, Family, and Health</w:t>
      </w:r>
      <w:r w:rsidRPr="001464B1">
        <w:t xml:space="preserve">. University of Illinois Psychology Department Seminar, </w:t>
      </w:r>
      <w:r>
        <w:t>January 30</w:t>
      </w:r>
      <w:r w:rsidRPr="001464B1">
        <w:t>, 201</w:t>
      </w:r>
      <w:r>
        <w:t>7</w:t>
      </w:r>
      <w:r w:rsidRPr="001464B1">
        <w:t>.</w:t>
      </w:r>
      <w:r w:rsidRPr="001464B1">
        <w:rPr>
          <w:i/>
          <w:iCs/>
        </w:rPr>
        <w:t xml:space="preserve"> </w:t>
      </w:r>
    </w:p>
    <w:p w14:paraId="3715ECA4" w14:textId="77777777" w:rsidR="001464B1" w:rsidRDefault="001464B1" w:rsidP="009D2146">
      <w:pPr>
        <w:ind w:left="720" w:hanging="720"/>
        <w:rPr>
          <w:b/>
          <w:bCs/>
        </w:rPr>
      </w:pPr>
    </w:p>
    <w:p w14:paraId="5F240E4B" w14:textId="77777777" w:rsidR="009D2146" w:rsidRPr="009D2146" w:rsidRDefault="009D2146" w:rsidP="009D2146">
      <w:pPr>
        <w:ind w:left="720" w:hanging="720"/>
      </w:pPr>
      <w:r w:rsidRPr="009D2146">
        <w:rPr>
          <w:b/>
          <w:bCs/>
        </w:rPr>
        <w:t>Kramer, A.</w:t>
      </w:r>
      <w:r>
        <w:rPr>
          <w:b/>
          <w:bCs/>
        </w:rPr>
        <w:t xml:space="preserve"> </w:t>
      </w:r>
      <w:r w:rsidRPr="0025351D">
        <w:t>The Effect of Work</w:t>
      </w:r>
      <w:r>
        <w:t xml:space="preserve">/Family Demands and Resources on Physical Health: Longitudinal Studies of BMI and Workplace Injuries. Department of </w:t>
      </w:r>
      <w:r w:rsidRPr="009D2146">
        <w:t xml:space="preserve">Human Development </w:t>
      </w:r>
      <w:r>
        <w:t xml:space="preserve">and Family Studies Seminar, </w:t>
      </w:r>
      <w:r w:rsidRPr="00AF23C1">
        <w:t>University of Illinois at Urbana-Champaign</w:t>
      </w:r>
      <w:r>
        <w:t xml:space="preserve">, February 19, 2016. </w:t>
      </w:r>
    </w:p>
    <w:p w14:paraId="05452E5D" w14:textId="77777777" w:rsidR="009D2146" w:rsidRPr="009D2146" w:rsidRDefault="009D2146" w:rsidP="009D2146">
      <w:pPr>
        <w:ind w:left="720" w:hanging="720"/>
      </w:pPr>
    </w:p>
    <w:p w14:paraId="4A105477" w14:textId="77777777" w:rsidR="009D7787" w:rsidRPr="00A34A4B" w:rsidRDefault="009D2146" w:rsidP="009D2146">
      <w:pPr>
        <w:ind w:left="720" w:hanging="720"/>
      </w:pPr>
      <w:r>
        <w:t xml:space="preserve"> </w:t>
      </w:r>
      <w:r w:rsidR="009D7787" w:rsidRPr="00A34A4B">
        <w:rPr>
          <w:b/>
          <w:bCs/>
        </w:rPr>
        <w:t xml:space="preserve">Kramer, A. </w:t>
      </w:r>
      <w:hyperlink r:id="rId9" w:history="1">
        <w:r w:rsidR="009D7787" w:rsidRPr="00A34A4B">
          <w:rPr>
            <w:rStyle w:val="Hyperlink"/>
            <w:color w:val="auto"/>
            <w:u w:val="none"/>
            <w:shd w:val="clear" w:color="auto" w:fill="FFFFFF"/>
          </w:rPr>
          <w:t>The Demands and Resources of Work and Family: A Longitudinal Study of their Effects on the Risk of Injuries in the Workplace</w:t>
        </w:r>
      </w:hyperlink>
      <w:r w:rsidR="009D7787" w:rsidRPr="00A34A4B">
        <w:t xml:space="preserve">. U.S. Department of Labor, August 4, 2015. </w:t>
      </w:r>
    </w:p>
    <w:p w14:paraId="6F853949" w14:textId="77777777" w:rsidR="009D7787" w:rsidRDefault="009D7787" w:rsidP="009D2146">
      <w:pPr>
        <w:ind w:left="720" w:hanging="720"/>
      </w:pPr>
    </w:p>
    <w:p w14:paraId="64F3A07A" w14:textId="77777777" w:rsidR="00BC4565" w:rsidRPr="00AF23C1" w:rsidRDefault="00BC4565" w:rsidP="009D2146">
      <w:pPr>
        <w:ind w:left="720" w:hanging="720"/>
      </w:pPr>
      <w:r w:rsidRPr="00AF23C1">
        <w:t xml:space="preserve">Leslie, L. M., Manchester, C. F., Dahm, P. C., </w:t>
      </w:r>
      <w:r w:rsidRPr="00AF23C1">
        <w:rPr>
          <w:b/>
          <w:bCs/>
        </w:rPr>
        <w:t>Kramer, A.,</w:t>
      </w:r>
      <w:r w:rsidRPr="00AF23C1">
        <w:t xml:space="preserve"> Me</w:t>
      </w:r>
      <w:r w:rsidR="001F6CFF" w:rsidRPr="00AF23C1">
        <w:t>hng, S. A., &amp; Park, T-Y.</w:t>
      </w:r>
      <w:r w:rsidRPr="00AF23C1">
        <w:t xml:space="preserve"> Flexible work practice: Intended and unintended consequences for career success. </w:t>
      </w:r>
      <w:r w:rsidRPr="00AF23C1">
        <w:rPr>
          <w:i/>
        </w:rPr>
        <w:t xml:space="preserve">VI International Conference of Work and Family Keynote Address. </w:t>
      </w:r>
      <w:r w:rsidRPr="00AF23C1">
        <w:t>IESE Business School, Barcelona, Spain</w:t>
      </w:r>
      <w:r w:rsidR="001F6CFF" w:rsidRPr="00AF23C1">
        <w:t xml:space="preserve">, July 2015. </w:t>
      </w:r>
    </w:p>
    <w:p w14:paraId="71604501" w14:textId="77777777" w:rsidR="00BC4565" w:rsidRPr="00AF23C1" w:rsidRDefault="00BC4565" w:rsidP="006541F4">
      <w:pPr>
        <w:ind w:left="720" w:hanging="720"/>
      </w:pPr>
    </w:p>
    <w:p w14:paraId="15442BA8" w14:textId="77777777" w:rsidR="00294E66" w:rsidRPr="00AF23C1" w:rsidRDefault="00294E66" w:rsidP="006541F4">
      <w:pPr>
        <w:ind w:left="720" w:hanging="720"/>
      </w:pPr>
      <w:r w:rsidRPr="00AF23C1">
        <w:rPr>
          <w:b/>
          <w:bCs/>
        </w:rPr>
        <w:t xml:space="preserve">Kramer, A. </w:t>
      </w:r>
      <w:r w:rsidRPr="00AF23C1">
        <w:t xml:space="preserve">Work/Life and Work/Family Benefits and their Relationship to Employment Outcomes. College of Agricultural, Consumer, and Environmental Sciences (ACES) Research Academy, University of Illinois at Urbana-Champaign, March 6, 2014. </w:t>
      </w:r>
    </w:p>
    <w:p w14:paraId="734B7BE8" w14:textId="77777777" w:rsidR="00294E66" w:rsidRPr="00AF23C1" w:rsidRDefault="00294E66" w:rsidP="006541F4">
      <w:pPr>
        <w:ind w:left="720" w:hanging="720"/>
        <w:rPr>
          <w:b/>
          <w:bCs/>
        </w:rPr>
      </w:pPr>
    </w:p>
    <w:p w14:paraId="31DD761B" w14:textId="77777777" w:rsidR="00C30964" w:rsidRPr="00AF23C1" w:rsidRDefault="00C30964" w:rsidP="006541F4">
      <w:pPr>
        <w:ind w:left="720" w:hanging="720"/>
        <w:rPr>
          <w:b/>
          <w:bCs/>
        </w:rPr>
      </w:pPr>
      <w:r w:rsidRPr="00AF23C1">
        <w:rPr>
          <w:b/>
          <w:bCs/>
        </w:rPr>
        <w:t>Kramer, A.</w:t>
      </w:r>
      <w:r w:rsidR="000316FB" w:rsidRPr="00AF23C1">
        <w:rPr>
          <w:b/>
          <w:bCs/>
        </w:rPr>
        <w:t>, &amp; Chung W.</w:t>
      </w:r>
      <w:r w:rsidRPr="00AF23C1">
        <w:rPr>
          <w:b/>
          <w:bCs/>
        </w:rPr>
        <w:t xml:space="preserve"> </w:t>
      </w:r>
      <w:r w:rsidRPr="00AF23C1">
        <w:rPr>
          <w:color w:val="2B2B2B"/>
          <w:lang w:bidi="he-IL"/>
        </w:rPr>
        <w:t xml:space="preserve">Work Demands, Family Demands and BMI: A 14-Years Longitudinal Study Comparing Occupational Groups. Journal of Professions and Organizations Workshop, May 3, 2013. </w:t>
      </w:r>
    </w:p>
    <w:p w14:paraId="1808C958" w14:textId="77777777" w:rsidR="00C30964" w:rsidRPr="00AF23C1" w:rsidRDefault="00C30964" w:rsidP="006541F4">
      <w:pPr>
        <w:ind w:left="720" w:hanging="720"/>
      </w:pPr>
    </w:p>
    <w:p w14:paraId="2420FF26" w14:textId="77777777" w:rsidR="00885FB0" w:rsidRPr="00AF23C1" w:rsidRDefault="00885FB0" w:rsidP="006541F4">
      <w:pPr>
        <w:ind w:left="720" w:hanging="720"/>
      </w:pPr>
      <w:r w:rsidRPr="00AF23C1">
        <w:rPr>
          <w:b/>
          <w:bCs/>
        </w:rPr>
        <w:t xml:space="preserve">Kramer, A. </w:t>
      </w:r>
      <w:r w:rsidRPr="00AF23C1">
        <w:t xml:space="preserve">Barriers and Obstacles Women Face in Corporate America. Women in Leadership Conference, February 1, 2013. </w:t>
      </w:r>
    </w:p>
    <w:p w14:paraId="20E927E7" w14:textId="77777777" w:rsidR="002B485C" w:rsidRPr="00AF23C1" w:rsidRDefault="002B485C" w:rsidP="006541F4">
      <w:pPr>
        <w:ind w:left="720" w:hanging="720"/>
      </w:pPr>
    </w:p>
    <w:p w14:paraId="2BAC8D41" w14:textId="77777777" w:rsidR="002B485C" w:rsidRPr="00AF23C1" w:rsidRDefault="002B485C" w:rsidP="006541F4">
      <w:pPr>
        <w:ind w:left="720" w:hanging="720"/>
      </w:pPr>
      <w:r w:rsidRPr="00AF23C1">
        <w:rPr>
          <w:b/>
          <w:bCs/>
        </w:rPr>
        <w:t>Kramer, A.</w:t>
      </w:r>
      <w:r w:rsidRPr="00AF23C1">
        <w:t xml:space="preserve"> </w:t>
      </w:r>
      <w:r w:rsidRPr="00AF23C1">
        <w:rPr>
          <w:color w:val="2B2B2B"/>
          <w:lang w:bidi="he-IL"/>
        </w:rPr>
        <w:t>The Relationship of Work Demands, Family Demands and BMI Over Time: A 14-Years Longitudinal Study</w:t>
      </w:r>
      <w:r w:rsidRPr="00AF23C1">
        <w:t>. University of Illinois Psychology Department Seminar, November 26, 2012.</w:t>
      </w:r>
      <w:r w:rsidRPr="00AF23C1">
        <w:rPr>
          <w:i/>
          <w:iCs/>
        </w:rPr>
        <w:t xml:space="preserve"> </w:t>
      </w:r>
    </w:p>
    <w:p w14:paraId="15B3C345" w14:textId="77777777" w:rsidR="006D5FAC" w:rsidRPr="00AF23C1" w:rsidRDefault="006D5FAC" w:rsidP="006541F4">
      <w:pPr>
        <w:ind w:left="720" w:hanging="720"/>
      </w:pPr>
    </w:p>
    <w:p w14:paraId="2C56DA93" w14:textId="77777777" w:rsidR="006D5FAC" w:rsidRPr="00AF23C1" w:rsidRDefault="006D5FAC" w:rsidP="006541F4">
      <w:pPr>
        <w:ind w:left="720" w:hanging="720"/>
        <w:rPr>
          <w:i/>
          <w:iCs/>
        </w:rPr>
      </w:pPr>
      <w:r w:rsidRPr="00AF23C1">
        <w:rPr>
          <w:b/>
          <w:bCs/>
        </w:rPr>
        <w:t>Kramer, A.</w:t>
      </w:r>
      <w:r w:rsidRPr="00AF23C1">
        <w:t xml:space="preserve"> </w:t>
      </w:r>
      <w:r w:rsidRPr="00AF23C1">
        <w:rPr>
          <w:color w:val="2B2B2B"/>
          <w:lang w:bidi="he-IL"/>
        </w:rPr>
        <w:t>The Relationship of Work Demands, Family Demands and BMI Over Time: A 14-Years Longitudinal Study</w:t>
      </w:r>
      <w:r w:rsidRPr="00AF23C1">
        <w:t>. Bar-Ilan University Sociology Department Seminar, December 26, 2012.</w:t>
      </w:r>
      <w:r w:rsidRPr="00AF23C1">
        <w:rPr>
          <w:i/>
          <w:iCs/>
        </w:rPr>
        <w:t xml:space="preserve"> </w:t>
      </w:r>
    </w:p>
    <w:p w14:paraId="1B0C0F33" w14:textId="77777777" w:rsidR="006D5FAC" w:rsidRPr="00AF23C1" w:rsidRDefault="006D5FAC" w:rsidP="006541F4">
      <w:pPr>
        <w:ind w:left="720" w:hanging="720"/>
      </w:pPr>
    </w:p>
    <w:p w14:paraId="38AFCA2E" w14:textId="77777777" w:rsidR="00D63FF6" w:rsidRPr="00AF23C1" w:rsidRDefault="00D63FF6" w:rsidP="006541F4">
      <w:pPr>
        <w:ind w:left="720" w:hanging="720"/>
      </w:pPr>
      <w:r w:rsidRPr="00AF23C1">
        <w:rPr>
          <w:b/>
          <w:bCs/>
        </w:rPr>
        <w:t>Kramer, A.</w:t>
      </w:r>
      <w:r w:rsidRPr="00AF23C1">
        <w:t xml:space="preserve"> Multicultural Leadership and diversity: A Business Perspective. Paper presented at the Illinois Leadership Center and YWCA Transformational Leadership Conference. University of Illinois at Urbana-Champaign, September 17, 2011. </w:t>
      </w:r>
    </w:p>
    <w:p w14:paraId="4AEC1875" w14:textId="77777777" w:rsidR="0033101F" w:rsidRPr="00AF23C1" w:rsidRDefault="0033101F" w:rsidP="006541F4">
      <w:pPr>
        <w:ind w:left="720" w:hanging="720"/>
        <w:rPr>
          <w:b/>
          <w:bCs/>
        </w:rPr>
      </w:pPr>
    </w:p>
    <w:p w14:paraId="5E7320DC" w14:textId="77777777" w:rsidR="0033101F" w:rsidRPr="00AF23C1" w:rsidRDefault="0033101F" w:rsidP="006541F4">
      <w:pPr>
        <w:ind w:left="720" w:hanging="720"/>
        <w:rPr>
          <w:b/>
          <w:bCs/>
        </w:rPr>
      </w:pPr>
      <w:r w:rsidRPr="00AF23C1">
        <w:rPr>
          <w:b/>
          <w:bCs/>
        </w:rPr>
        <w:t>Kramer, A.</w:t>
      </w:r>
      <w:r w:rsidRPr="00AF23C1">
        <w:t xml:space="preserve"> Similarity across Multiple Identities and Decision Making in Dyads. Paper presented at School of Labor &amp; Employment Relations, Penn State University, December</w:t>
      </w:r>
      <w:r w:rsidR="0064582C" w:rsidRPr="00AF23C1">
        <w:t xml:space="preserve"> </w:t>
      </w:r>
      <w:r w:rsidRPr="00AF23C1">
        <w:t xml:space="preserve">9, 2010. </w:t>
      </w:r>
    </w:p>
    <w:p w14:paraId="01C08865" w14:textId="77777777" w:rsidR="00123576" w:rsidRPr="00AF23C1" w:rsidRDefault="00123576" w:rsidP="006541F4">
      <w:pPr>
        <w:pStyle w:val="Heading1"/>
        <w:rPr>
          <w:sz w:val="24"/>
        </w:rPr>
      </w:pPr>
    </w:p>
    <w:p w14:paraId="523D3074" w14:textId="77777777" w:rsidR="0033101F" w:rsidRPr="00AF23C1" w:rsidRDefault="0033101F" w:rsidP="006541F4">
      <w:pPr>
        <w:ind w:left="720" w:hanging="720"/>
      </w:pPr>
      <w:r w:rsidRPr="00AF23C1">
        <w:rPr>
          <w:b/>
          <w:bCs/>
        </w:rPr>
        <w:t xml:space="preserve">Kramer, A. </w:t>
      </w:r>
      <w:r w:rsidRPr="00AF23C1">
        <w:t>The Role of Multiple Identities of Self and Other in Dictator Game and Decision Making. Paper presented at the Department of Management, London School of Economics, November 10, 2010.</w:t>
      </w:r>
    </w:p>
    <w:p w14:paraId="1078C0F7" w14:textId="77777777" w:rsidR="0033101F" w:rsidRPr="00AF23C1" w:rsidRDefault="0033101F" w:rsidP="006541F4">
      <w:pPr>
        <w:ind w:left="720" w:hanging="720"/>
      </w:pPr>
    </w:p>
    <w:p w14:paraId="33472DA2" w14:textId="0B4A641C" w:rsidR="00613D06" w:rsidRPr="00F712A1" w:rsidRDefault="00613D06" w:rsidP="00613D06">
      <w:pPr>
        <w:rPr>
          <w:b/>
          <w:bCs/>
          <w:sz w:val="32"/>
          <w:szCs w:val="32"/>
        </w:rPr>
      </w:pPr>
      <w:r w:rsidRPr="00F712A1">
        <w:rPr>
          <w:b/>
          <w:bCs/>
          <w:sz w:val="32"/>
          <w:szCs w:val="32"/>
        </w:rPr>
        <w:t>Grants</w:t>
      </w:r>
      <w:r w:rsidR="00CF6EB1">
        <w:rPr>
          <w:b/>
          <w:bCs/>
          <w:sz w:val="32"/>
          <w:szCs w:val="32"/>
        </w:rPr>
        <w:t xml:space="preserve"> &amp;</w:t>
      </w:r>
      <w:r w:rsidRPr="00F712A1">
        <w:rPr>
          <w:b/>
          <w:bCs/>
          <w:sz w:val="32"/>
          <w:szCs w:val="32"/>
        </w:rPr>
        <w:t xml:space="preserve"> </w:t>
      </w:r>
      <w:r w:rsidR="00CF6EB1">
        <w:rPr>
          <w:b/>
          <w:bCs/>
          <w:sz w:val="32"/>
          <w:szCs w:val="32"/>
        </w:rPr>
        <w:t>Awards</w:t>
      </w:r>
    </w:p>
    <w:p w14:paraId="4CAE64B6" w14:textId="77777777" w:rsidR="00613D06" w:rsidRPr="00F712A1" w:rsidRDefault="00613D06" w:rsidP="00613D06">
      <w:pPr>
        <w:autoSpaceDE w:val="0"/>
        <w:autoSpaceDN w:val="0"/>
        <w:adjustRightInd w:val="0"/>
        <w:rPr>
          <w:i/>
          <w:iCs/>
        </w:rPr>
      </w:pPr>
    </w:p>
    <w:p w14:paraId="4B5A9405" w14:textId="77777777" w:rsidR="00CF6EB1" w:rsidRPr="00CF6EB1" w:rsidRDefault="00CF6EB1" w:rsidP="00CF6EB1">
      <w:pPr>
        <w:rPr>
          <w:i/>
          <w:iCs/>
        </w:rPr>
      </w:pPr>
      <w:r w:rsidRPr="00CF6EB1">
        <w:rPr>
          <w:i/>
          <w:iCs/>
        </w:rPr>
        <w:t>Grant</w:t>
      </w:r>
    </w:p>
    <w:p w14:paraId="595A712F" w14:textId="1AC39D3C" w:rsidR="00FF6DD3" w:rsidRPr="007E6C08" w:rsidRDefault="00FF6DD3" w:rsidP="00CF6EB1">
      <w:pPr>
        <w:numPr>
          <w:ilvl w:val="0"/>
          <w:numId w:val="1"/>
        </w:numPr>
      </w:pPr>
      <w:r w:rsidRPr="007E6C08">
        <w:t xml:space="preserve">Campus Research Board, </w:t>
      </w:r>
      <w:r w:rsidRPr="007E6C08">
        <w:rPr>
          <w:lang w:bidi="he-IL"/>
        </w:rPr>
        <w:t>Arnold O. Beckman Award (RB19100)</w:t>
      </w:r>
    </w:p>
    <w:p w14:paraId="7DB4F475" w14:textId="77777777" w:rsidR="00FF6DD3" w:rsidRPr="007E6C08" w:rsidRDefault="00FF6DD3" w:rsidP="00FF6DD3">
      <w:pPr>
        <w:ind w:left="720"/>
        <w:rPr>
          <w:i/>
          <w:iCs/>
          <w:lang w:bidi="he-IL"/>
        </w:rPr>
      </w:pPr>
      <w:r w:rsidRPr="007E6C08">
        <w:rPr>
          <w:lang w:bidi="he-IL"/>
        </w:rPr>
        <w:t>Role: PI</w:t>
      </w:r>
      <w:r w:rsidRPr="007E6C08">
        <w:rPr>
          <w:lang w:bidi="he-IL"/>
        </w:rPr>
        <w:br/>
        <w:t>Title: Untangling Workaholism: A Meta-Analytic Examination and Scale Development</w:t>
      </w:r>
      <w:r w:rsidRPr="007E6C08">
        <w:rPr>
          <w:i/>
          <w:iCs/>
          <w:lang w:bidi="he-IL"/>
        </w:rPr>
        <w:t xml:space="preserve"> </w:t>
      </w:r>
    </w:p>
    <w:p w14:paraId="22132B49" w14:textId="77777777" w:rsidR="00FF6DD3" w:rsidRPr="007E6C08" w:rsidRDefault="00FF6DD3" w:rsidP="00FF6DD3">
      <w:pPr>
        <w:ind w:left="720"/>
        <w:rPr>
          <w:lang w:bidi="he-IL"/>
        </w:rPr>
      </w:pPr>
      <w:r w:rsidRPr="007E6C08">
        <w:rPr>
          <w:lang w:bidi="he-IL"/>
        </w:rPr>
        <w:t>Dates: 03/2019-09/202</w:t>
      </w:r>
      <w:r w:rsidR="00DE2BF1">
        <w:rPr>
          <w:lang w:bidi="he-IL"/>
        </w:rPr>
        <w:t>2</w:t>
      </w:r>
    </w:p>
    <w:p w14:paraId="54704FE2" w14:textId="77777777" w:rsidR="00FF6DD3" w:rsidRPr="007E6C08" w:rsidRDefault="00FF6DD3" w:rsidP="00FF6DD3">
      <w:pPr>
        <w:ind w:left="720"/>
        <w:rPr>
          <w:lang w:bidi="he-IL"/>
        </w:rPr>
      </w:pPr>
      <w:r w:rsidRPr="007E6C08">
        <w:rPr>
          <w:lang w:bidi="he-IL"/>
        </w:rPr>
        <w:t>Total costs: $29,020</w:t>
      </w:r>
    </w:p>
    <w:p w14:paraId="73B56C10" w14:textId="77777777" w:rsidR="00613D06" w:rsidRPr="00F656D4" w:rsidRDefault="00FF6DD3" w:rsidP="00FF6DD3">
      <w:pPr>
        <w:numPr>
          <w:ilvl w:val="0"/>
          <w:numId w:val="1"/>
        </w:numPr>
      </w:pPr>
      <w:r>
        <w:t xml:space="preserve">U.S. </w:t>
      </w:r>
      <w:r w:rsidR="00613D06" w:rsidRPr="00F656D4">
        <w:t>Department of Labor (DOL) Scholars Program</w:t>
      </w:r>
      <w:r w:rsidR="00613D06" w:rsidRPr="00F656D4">
        <w:br/>
        <w:t>Role: PI</w:t>
      </w:r>
      <w:r w:rsidR="00613D06" w:rsidRPr="00F656D4">
        <w:br/>
        <w:t xml:space="preserve">Title: </w:t>
      </w:r>
      <w:r w:rsidR="00613D06" w:rsidRPr="00F656D4">
        <w:rPr>
          <w:lang w:bidi="he-IL"/>
        </w:rPr>
        <w:t>Work Demands, Family Demands, and Work Injuries: A Longitudinal Analysis</w:t>
      </w:r>
    </w:p>
    <w:p w14:paraId="11FF8F49" w14:textId="77777777" w:rsidR="00613D06" w:rsidRPr="00F656D4" w:rsidRDefault="00613D06" w:rsidP="00613D06">
      <w:pPr>
        <w:ind w:left="720"/>
      </w:pPr>
      <w:r w:rsidRPr="00F656D4">
        <w:rPr>
          <w:lang w:bidi="he-IL"/>
        </w:rPr>
        <w:t>Dates: 03/2015-09/2015</w:t>
      </w:r>
      <w:r w:rsidRPr="00F656D4">
        <w:br/>
        <w:t>Total costs: $36,174</w:t>
      </w:r>
    </w:p>
    <w:p w14:paraId="16FF53A9" w14:textId="77777777" w:rsidR="00CF6EB1" w:rsidRPr="00F656D4" w:rsidRDefault="00CF6EB1" w:rsidP="00CF6EB1">
      <w:pPr>
        <w:numPr>
          <w:ilvl w:val="0"/>
          <w:numId w:val="2"/>
        </w:numPr>
        <w:rPr>
          <w:bCs/>
        </w:rPr>
      </w:pPr>
      <w:r w:rsidRPr="00F656D4">
        <w:t>School of Labor and Employment Relations</w:t>
      </w:r>
    </w:p>
    <w:p w14:paraId="5C3942D9" w14:textId="77777777" w:rsidR="00CF6EB1" w:rsidRPr="00F656D4" w:rsidRDefault="00CF6EB1" w:rsidP="00CF6EB1">
      <w:pPr>
        <w:autoSpaceDE w:val="0"/>
        <w:autoSpaceDN w:val="0"/>
        <w:adjustRightInd w:val="0"/>
        <w:ind w:left="360" w:firstLine="360"/>
      </w:pPr>
      <w:r w:rsidRPr="00F656D4">
        <w:t>Role: PI</w:t>
      </w:r>
    </w:p>
    <w:p w14:paraId="1BC6717A" w14:textId="77777777" w:rsidR="00CF6EB1" w:rsidRPr="00F656D4" w:rsidRDefault="00CF6EB1" w:rsidP="00CF6EB1">
      <w:pPr>
        <w:autoSpaceDE w:val="0"/>
        <w:autoSpaceDN w:val="0"/>
        <w:adjustRightInd w:val="0"/>
        <w:ind w:left="360" w:firstLine="360"/>
      </w:pPr>
      <w:r w:rsidRPr="00F656D4">
        <w:t xml:space="preserve">Proposal Title: Diversity in Groups: Imbalance, Status, and Power. </w:t>
      </w:r>
    </w:p>
    <w:p w14:paraId="26FC055A" w14:textId="77777777" w:rsidR="00CF6EB1" w:rsidRPr="00F656D4" w:rsidRDefault="00CF6EB1" w:rsidP="00CF6EB1">
      <w:pPr>
        <w:autoSpaceDE w:val="0"/>
        <w:autoSpaceDN w:val="0"/>
        <w:adjustRightInd w:val="0"/>
        <w:ind w:left="360" w:firstLine="360"/>
      </w:pPr>
      <w:r w:rsidRPr="00F656D4">
        <w:t>Dates: May 2012</w:t>
      </w:r>
    </w:p>
    <w:p w14:paraId="2D6611BB" w14:textId="77777777" w:rsidR="00CF6EB1" w:rsidRPr="00F656D4" w:rsidRDefault="00CF6EB1" w:rsidP="00CF6EB1">
      <w:pPr>
        <w:autoSpaceDE w:val="0"/>
        <w:autoSpaceDN w:val="0"/>
        <w:adjustRightInd w:val="0"/>
        <w:ind w:left="360" w:firstLine="360"/>
      </w:pPr>
      <w:r w:rsidRPr="00F656D4">
        <w:t>Total costs: $5,000</w:t>
      </w:r>
    </w:p>
    <w:p w14:paraId="3FC30A13" w14:textId="77777777" w:rsidR="00CF6EB1" w:rsidRPr="00F656D4" w:rsidRDefault="00CF6EB1" w:rsidP="00CF6EB1">
      <w:pPr>
        <w:numPr>
          <w:ilvl w:val="0"/>
          <w:numId w:val="2"/>
        </w:numPr>
        <w:autoSpaceDE w:val="0"/>
        <w:autoSpaceDN w:val="0"/>
        <w:adjustRightInd w:val="0"/>
        <w:rPr>
          <w:lang w:bidi="he-IL"/>
        </w:rPr>
      </w:pPr>
      <w:r w:rsidRPr="00F656D4">
        <w:rPr>
          <w:lang w:bidi="he-IL"/>
        </w:rPr>
        <w:t xml:space="preserve">David O’Brien Center for Sustainable Enterprise, Concordia University, Montreal, Canada </w:t>
      </w:r>
    </w:p>
    <w:p w14:paraId="38665E42" w14:textId="77777777" w:rsidR="00CF6EB1" w:rsidRPr="00F656D4" w:rsidRDefault="00CF6EB1" w:rsidP="00CF6EB1">
      <w:pPr>
        <w:autoSpaceDE w:val="0"/>
        <w:autoSpaceDN w:val="0"/>
        <w:adjustRightInd w:val="0"/>
        <w:ind w:left="720"/>
        <w:rPr>
          <w:lang w:bidi="he-IL"/>
        </w:rPr>
      </w:pPr>
      <w:r w:rsidRPr="00F656D4">
        <w:rPr>
          <w:lang w:bidi="he-IL"/>
        </w:rPr>
        <w:t>Role: Co-PI</w:t>
      </w:r>
    </w:p>
    <w:p w14:paraId="4A3ADE45" w14:textId="77777777" w:rsidR="00CF6EB1" w:rsidRPr="00F656D4" w:rsidRDefault="00CF6EB1" w:rsidP="00CF6EB1">
      <w:pPr>
        <w:autoSpaceDE w:val="0"/>
        <w:autoSpaceDN w:val="0"/>
        <w:adjustRightInd w:val="0"/>
        <w:ind w:left="720"/>
      </w:pPr>
      <w:r w:rsidRPr="00F656D4">
        <w:rPr>
          <w:lang w:bidi="he-IL"/>
        </w:rPr>
        <w:t xml:space="preserve">Proposal Title: </w:t>
      </w:r>
      <w:r w:rsidRPr="00F656D4">
        <w:t>Neither a borrower nor a lender: Peer-to-peer lending and identity similarity</w:t>
      </w:r>
    </w:p>
    <w:p w14:paraId="4F6DE42B" w14:textId="77777777" w:rsidR="00CF6EB1" w:rsidRPr="00F656D4" w:rsidRDefault="00CF6EB1" w:rsidP="00CF6EB1">
      <w:pPr>
        <w:autoSpaceDE w:val="0"/>
        <w:autoSpaceDN w:val="0"/>
        <w:adjustRightInd w:val="0"/>
        <w:ind w:left="720"/>
        <w:rPr>
          <w:lang w:bidi="he-IL"/>
        </w:rPr>
      </w:pPr>
      <w:r w:rsidRPr="00F656D4">
        <w:t xml:space="preserve">Dates: </w:t>
      </w:r>
      <w:r w:rsidRPr="00F656D4">
        <w:rPr>
          <w:lang w:bidi="he-IL"/>
        </w:rPr>
        <w:t>04/2010-04/2011.</w:t>
      </w:r>
    </w:p>
    <w:p w14:paraId="45D71D10" w14:textId="77777777" w:rsidR="00CF6EB1" w:rsidRPr="00F656D4" w:rsidRDefault="00CF6EB1" w:rsidP="00CF6EB1">
      <w:pPr>
        <w:autoSpaceDE w:val="0"/>
        <w:autoSpaceDN w:val="0"/>
        <w:adjustRightInd w:val="0"/>
        <w:ind w:left="720"/>
        <w:rPr>
          <w:lang w:bidi="he-IL"/>
        </w:rPr>
      </w:pPr>
      <w:r w:rsidRPr="00F656D4">
        <w:rPr>
          <w:lang w:bidi="he-IL"/>
        </w:rPr>
        <w:t>Total costs: $8,150</w:t>
      </w:r>
    </w:p>
    <w:p w14:paraId="6882C7AD" w14:textId="77777777" w:rsidR="00CF6EB1" w:rsidRPr="00F656D4" w:rsidRDefault="00CF6EB1" w:rsidP="00CF6EB1">
      <w:pPr>
        <w:numPr>
          <w:ilvl w:val="0"/>
          <w:numId w:val="2"/>
        </w:numPr>
      </w:pPr>
      <w:r w:rsidRPr="00F656D4">
        <w:t xml:space="preserve">Dean’s Small Grant, Carlson School of Management, University of Minnesota </w:t>
      </w:r>
    </w:p>
    <w:p w14:paraId="7C332205" w14:textId="77777777" w:rsidR="00CF6EB1" w:rsidRPr="00F656D4" w:rsidRDefault="00CF6EB1" w:rsidP="00CF6EB1">
      <w:pPr>
        <w:ind w:left="720"/>
      </w:pPr>
      <w:r w:rsidRPr="00F656D4">
        <w:t>Role: Collaborator</w:t>
      </w:r>
      <w:r w:rsidRPr="00F656D4">
        <w:br/>
        <w:t>Proposal title: An experimental study of the effect of diversity on team performance: The case of complex tasks.</w:t>
      </w:r>
    </w:p>
    <w:p w14:paraId="50AD026A" w14:textId="77777777" w:rsidR="00CF6EB1" w:rsidRPr="00F656D4" w:rsidRDefault="00CF6EB1" w:rsidP="00CF6EB1">
      <w:pPr>
        <w:ind w:left="720"/>
      </w:pPr>
      <w:r w:rsidRPr="00F656D4">
        <w:t>Dates: 11/2009-11/2010</w:t>
      </w:r>
    </w:p>
    <w:p w14:paraId="18428C3B" w14:textId="0D1F30F5" w:rsidR="00CF6EB1" w:rsidRDefault="00CF6EB1" w:rsidP="00CF6EB1">
      <w:pPr>
        <w:ind w:left="720"/>
      </w:pPr>
      <w:r w:rsidRPr="00F656D4">
        <w:t xml:space="preserve">Total costs: $8,000 </w:t>
      </w:r>
    </w:p>
    <w:p w14:paraId="751A7998" w14:textId="77777777" w:rsidR="00CF6EB1" w:rsidRPr="00F656D4" w:rsidRDefault="00CF6EB1" w:rsidP="00CF6EB1">
      <w:pPr>
        <w:numPr>
          <w:ilvl w:val="0"/>
          <w:numId w:val="2"/>
        </w:numPr>
      </w:pPr>
      <w:r w:rsidRPr="00F656D4">
        <w:t xml:space="preserve">Center of Human Resources and Labor Studies, University of Minnesota </w:t>
      </w:r>
      <w:r w:rsidRPr="00F656D4">
        <w:br/>
        <w:t>Role: PI</w:t>
      </w:r>
      <w:r w:rsidRPr="00F656D4">
        <w:br/>
        <w:t>Proposal Title: The effect of group diversity on individual and team performance: studying multiple identities under different levels of job complexity and interdependence.</w:t>
      </w:r>
    </w:p>
    <w:p w14:paraId="13B7BC93" w14:textId="77777777" w:rsidR="00CF6EB1" w:rsidRPr="00F656D4" w:rsidRDefault="00CF6EB1" w:rsidP="00CF6EB1">
      <w:pPr>
        <w:ind w:left="720"/>
      </w:pPr>
      <w:r w:rsidRPr="00F656D4">
        <w:t>Dates: 09/2008-05/2009</w:t>
      </w:r>
      <w:r w:rsidRPr="00F656D4">
        <w:br/>
        <w:t xml:space="preserve">Total costs: $5,000 </w:t>
      </w:r>
    </w:p>
    <w:p w14:paraId="00A5D64A" w14:textId="77777777" w:rsidR="00CF6EB1" w:rsidRPr="00F656D4" w:rsidRDefault="00CF6EB1" w:rsidP="00CF6EB1">
      <w:pPr>
        <w:ind w:left="720"/>
      </w:pPr>
    </w:p>
    <w:p w14:paraId="0CE869B3" w14:textId="27FFE1F3" w:rsidR="00CF6EB1" w:rsidRDefault="00CF6EB1" w:rsidP="00CF6EB1">
      <w:pPr>
        <w:ind w:left="360"/>
        <w:rPr>
          <w:bCs/>
          <w:i/>
          <w:iCs/>
        </w:rPr>
      </w:pPr>
      <w:r>
        <w:rPr>
          <w:bCs/>
          <w:i/>
          <w:iCs/>
        </w:rPr>
        <w:t>Awards</w:t>
      </w:r>
    </w:p>
    <w:p w14:paraId="06119969" w14:textId="5B0AB99D" w:rsidR="00CF6EB1" w:rsidRPr="00CF6EB1" w:rsidRDefault="00CF6EB1" w:rsidP="00613D06">
      <w:pPr>
        <w:numPr>
          <w:ilvl w:val="0"/>
          <w:numId w:val="2"/>
        </w:numPr>
        <w:rPr>
          <w:bCs/>
        </w:rPr>
      </w:pPr>
      <w:r w:rsidRPr="00CF6EB1">
        <w:rPr>
          <w:bCs/>
        </w:rPr>
        <w:t>A</w:t>
      </w:r>
      <w:r>
        <w:rPr>
          <w:bCs/>
        </w:rPr>
        <w:t>ssociation of Korean Management Scholars (A</w:t>
      </w:r>
      <w:r w:rsidRPr="00CF6EB1">
        <w:rPr>
          <w:bCs/>
        </w:rPr>
        <w:t>KMS</w:t>
      </w:r>
      <w:r>
        <w:rPr>
          <w:bCs/>
        </w:rPr>
        <w:t xml:space="preserve">) Award for Best Paper in Academy of Management. 2021. </w:t>
      </w:r>
      <w:r>
        <w:t>Work to Win or Work to Lose? Promotion and Prevention Focus in Workaholism. With Sunjin Pak and Sang-Hoon Lee.</w:t>
      </w:r>
      <w:r>
        <w:rPr>
          <w:bCs/>
        </w:rPr>
        <w:t xml:space="preserve">  </w:t>
      </w:r>
    </w:p>
    <w:p w14:paraId="20C3D03B" w14:textId="4720C24F" w:rsidR="00CF6EB1" w:rsidRPr="00CF6EB1" w:rsidRDefault="00CF6EB1" w:rsidP="00CF6EB1">
      <w:pPr>
        <w:numPr>
          <w:ilvl w:val="0"/>
          <w:numId w:val="2"/>
        </w:numPr>
        <w:rPr>
          <w:bCs/>
        </w:rPr>
      </w:pPr>
      <w:r>
        <w:t>Samsung Economic Research Institute (SERI)</w:t>
      </w:r>
      <w:r>
        <w:rPr>
          <w:bCs/>
        </w:rPr>
        <w:t xml:space="preserve"> Award for Best Paper in Academy of Management. 2018. The </w:t>
      </w:r>
      <w:r w:rsidRPr="00B53B60">
        <w:t>Mediating Role of Energy in the Relationship between Working Hours and Work-Family Interface</w:t>
      </w:r>
      <w:r>
        <w:t xml:space="preserve">. With Sunjin Pak and Yun-Kyoung Kim.  </w:t>
      </w:r>
      <w:r>
        <w:rPr>
          <w:bCs/>
        </w:rPr>
        <w:t xml:space="preserve">  </w:t>
      </w:r>
    </w:p>
    <w:p w14:paraId="1428A589" w14:textId="719FF696" w:rsidR="00613D06" w:rsidRPr="00F656D4" w:rsidRDefault="00613D06" w:rsidP="00613D06">
      <w:pPr>
        <w:numPr>
          <w:ilvl w:val="0"/>
          <w:numId w:val="2"/>
        </w:numPr>
        <w:rPr>
          <w:bCs/>
        </w:rPr>
      </w:pPr>
      <w:r w:rsidRPr="00F656D4">
        <w:t xml:space="preserve">Faculty Mentor Award, </w:t>
      </w:r>
      <w:r w:rsidRPr="00F656D4">
        <w:rPr>
          <w:bCs/>
        </w:rPr>
        <w:t xml:space="preserve">Graduate College Summer Research Opportunities Program ($1,000), summer 2013. </w:t>
      </w:r>
    </w:p>
    <w:p w14:paraId="5661140A" w14:textId="77777777" w:rsidR="00CF6EB1" w:rsidRDefault="00CF6EB1" w:rsidP="006541F4">
      <w:pPr>
        <w:pStyle w:val="Heading1"/>
        <w:rPr>
          <w:sz w:val="32"/>
          <w:szCs w:val="28"/>
        </w:rPr>
      </w:pPr>
    </w:p>
    <w:p w14:paraId="6A539BE7" w14:textId="3FEF3215" w:rsidR="00383F24" w:rsidRPr="00F712A1" w:rsidRDefault="00CB6801" w:rsidP="006541F4">
      <w:pPr>
        <w:pStyle w:val="Heading1"/>
        <w:rPr>
          <w:sz w:val="32"/>
          <w:szCs w:val="28"/>
        </w:rPr>
      </w:pPr>
      <w:r w:rsidRPr="00F712A1">
        <w:rPr>
          <w:sz w:val="32"/>
          <w:szCs w:val="28"/>
        </w:rPr>
        <w:t>Teaching E</w:t>
      </w:r>
      <w:r w:rsidR="00383F24" w:rsidRPr="00F712A1">
        <w:rPr>
          <w:sz w:val="32"/>
          <w:szCs w:val="28"/>
        </w:rPr>
        <w:t>xperience</w:t>
      </w:r>
    </w:p>
    <w:p w14:paraId="2490CE40" w14:textId="77777777" w:rsidR="00383F24" w:rsidRPr="00F712A1" w:rsidRDefault="00383F24" w:rsidP="006541F4">
      <w:pPr>
        <w:ind w:left="2880" w:hanging="2880"/>
        <w:rPr>
          <w:b/>
          <w:bCs/>
          <w:sz w:val="28"/>
        </w:rPr>
      </w:pPr>
    </w:p>
    <w:p w14:paraId="62454537" w14:textId="77777777" w:rsidR="004661F3" w:rsidRPr="00F712A1" w:rsidRDefault="004661F3" w:rsidP="006541F4">
      <w:pPr>
        <w:ind w:left="2880" w:hanging="2880"/>
        <w:rPr>
          <w:b/>
          <w:bCs/>
        </w:rPr>
      </w:pPr>
      <w:r w:rsidRPr="00F712A1">
        <w:rPr>
          <w:b/>
          <w:bCs/>
        </w:rPr>
        <w:t>University of Illinois at Urbana-Champaign (2010-present)</w:t>
      </w:r>
    </w:p>
    <w:p w14:paraId="167D3243" w14:textId="77777777" w:rsidR="004661F3" w:rsidRPr="00F712A1" w:rsidRDefault="004661F3" w:rsidP="006541F4">
      <w:pPr>
        <w:pStyle w:val="BodyTextIndent"/>
        <w:ind w:left="0" w:firstLine="0"/>
        <w:rPr>
          <w:b w:val="0"/>
          <w:bCs w:val="0"/>
          <w:iCs/>
        </w:rPr>
      </w:pPr>
    </w:p>
    <w:p w14:paraId="3C0478C6" w14:textId="53BE94B9" w:rsidR="00E105FF" w:rsidRPr="00686C84" w:rsidRDefault="00E105FF" w:rsidP="00E105FF">
      <w:pPr>
        <w:pStyle w:val="BodyTextIndent"/>
        <w:numPr>
          <w:ilvl w:val="0"/>
          <w:numId w:val="1"/>
        </w:numPr>
        <w:rPr>
          <w:bCs w:val="0"/>
          <w:i/>
          <w:iCs/>
        </w:rPr>
      </w:pPr>
      <w:r>
        <w:rPr>
          <w:i/>
          <w:iCs/>
        </w:rPr>
        <w:t xml:space="preserve">Employment Relations Systems. </w:t>
      </w:r>
      <w:r>
        <w:rPr>
          <w:b w:val="0"/>
          <w:bCs w:val="0"/>
        </w:rPr>
        <w:t xml:space="preserve">Graduate level course (LER 591 online), </w:t>
      </w:r>
      <w:r>
        <w:rPr>
          <w:rFonts w:hint="cs"/>
          <w:b w:val="0"/>
          <w:bCs w:val="0"/>
        </w:rPr>
        <w:t>S</w:t>
      </w:r>
      <w:r>
        <w:rPr>
          <w:b w:val="0"/>
          <w:bCs w:val="0"/>
          <w:lang w:bidi="he-IL"/>
        </w:rPr>
        <w:t>pring</w:t>
      </w:r>
      <w:r>
        <w:rPr>
          <w:b w:val="0"/>
          <w:bCs w:val="0"/>
        </w:rPr>
        <w:t xml:space="preserve"> 2022. </w:t>
      </w:r>
    </w:p>
    <w:p w14:paraId="129A1681" w14:textId="5FE21520" w:rsidR="00E105FF" w:rsidRPr="00BB6CC6" w:rsidRDefault="00E105FF" w:rsidP="00E105FF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rStyle w:val="contentheadercoursename1"/>
          <w:rFonts w:ascii="Times New Roman" w:hAnsi="Times New Roman" w:cs="Times New Roman"/>
          <w:bCs/>
        </w:rPr>
        <w:t>Teaching effectiveness score 4.</w:t>
      </w:r>
      <w:r>
        <w:rPr>
          <w:rStyle w:val="contentheadercoursename1"/>
          <w:rFonts w:ascii="Times New Roman" w:hAnsi="Times New Roman" w:cs="Times New Roman"/>
          <w:bCs/>
        </w:rPr>
        <w:t>64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>
        <w:rPr>
          <w:rStyle w:val="contentheadercoursename1"/>
          <w:rFonts w:ascii="Times New Roman" w:hAnsi="Times New Roman" w:cs="Times New Roman"/>
          <w:bCs/>
        </w:rPr>
        <w:t>0</w:t>
      </w:r>
    </w:p>
    <w:p w14:paraId="78F3146C" w14:textId="3394C3F9" w:rsidR="00E105FF" w:rsidRPr="00AC6E96" w:rsidRDefault="00E105FF" w:rsidP="00E105FF">
      <w:pPr>
        <w:pStyle w:val="BodyTextIndent"/>
        <w:numPr>
          <w:ilvl w:val="0"/>
          <w:numId w:val="1"/>
        </w:numPr>
        <w:rPr>
          <w:bCs w:val="0"/>
          <w:i/>
          <w:iCs/>
        </w:rPr>
      </w:pPr>
      <w:r w:rsidRPr="00F712A1">
        <w:rPr>
          <w:i/>
          <w:iCs/>
        </w:rPr>
        <w:t>Managing Diversity Globally</w:t>
      </w:r>
      <w:r>
        <w:t>.</w:t>
      </w:r>
      <w:r>
        <w:rPr>
          <w:bCs w:val="0"/>
          <w:i/>
          <w:iCs/>
        </w:rPr>
        <w:t xml:space="preserve"> </w:t>
      </w:r>
      <w:r w:rsidRPr="00F712A1">
        <w:rPr>
          <w:rStyle w:val="contentheadercoursename1"/>
          <w:rFonts w:ascii="Times New Roman" w:hAnsi="Times New Roman" w:cs="Times New Roman"/>
          <w:bCs/>
        </w:rPr>
        <w:t>Graduate level course (LER 595</w:t>
      </w:r>
      <w:r>
        <w:rPr>
          <w:rStyle w:val="contentheadercoursename1"/>
          <w:rFonts w:ascii="Times New Roman" w:hAnsi="Times New Roman" w:cs="Times New Roman"/>
          <w:bCs/>
        </w:rPr>
        <w:t xml:space="preserve"> online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), Spring </w:t>
      </w:r>
      <w:r>
        <w:rPr>
          <w:rStyle w:val="contentheadercoursename1"/>
          <w:rFonts w:ascii="Times New Roman" w:hAnsi="Times New Roman" w:cs="Times New Roman"/>
          <w:bCs/>
        </w:rPr>
        <w:t>202</w:t>
      </w:r>
      <w:r w:rsidR="00E169B0">
        <w:rPr>
          <w:rStyle w:val="contentheadercoursename1"/>
          <w:rFonts w:ascii="Times New Roman" w:hAnsi="Times New Roman" w:cs="Times New Roman"/>
          <w:bCs/>
        </w:rPr>
        <w:t>2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. Teaching effectiveness score </w:t>
      </w:r>
      <w:r>
        <w:rPr>
          <w:rStyle w:val="contentheadercoursename1"/>
          <w:rFonts w:ascii="Times New Roman" w:hAnsi="Times New Roman" w:cs="Times New Roman"/>
          <w:bCs/>
        </w:rPr>
        <w:t>5.00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>
        <w:rPr>
          <w:rStyle w:val="contentheadercoursename1"/>
          <w:rFonts w:ascii="Times New Roman" w:hAnsi="Times New Roman" w:cs="Times New Roman"/>
          <w:bCs/>
        </w:rPr>
        <w:t>0</w:t>
      </w:r>
    </w:p>
    <w:p w14:paraId="08572FB2" w14:textId="20637B15" w:rsidR="00387BE4" w:rsidRPr="00E105FF" w:rsidRDefault="00387BE4" w:rsidP="00E105FF">
      <w:pPr>
        <w:pStyle w:val="BodyTextIndent"/>
        <w:numPr>
          <w:ilvl w:val="0"/>
          <w:numId w:val="1"/>
        </w:numPr>
        <w:rPr>
          <w:bCs w:val="0"/>
          <w:i/>
          <w:iCs/>
        </w:rPr>
      </w:pPr>
      <w:r w:rsidRPr="00E105FF">
        <w:rPr>
          <w:i/>
          <w:iCs/>
        </w:rPr>
        <w:t xml:space="preserve">Employment Relations Systems. </w:t>
      </w:r>
      <w:r w:rsidRPr="00E105FF">
        <w:rPr>
          <w:b w:val="0"/>
          <w:bCs w:val="0"/>
        </w:rPr>
        <w:t xml:space="preserve">Graduate level course (LER 591 online), Fall 2021. </w:t>
      </w:r>
    </w:p>
    <w:p w14:paraId="13CD6582" w14:textId="6FEE8806" w:rsidR="00387BE4" w:rsidRPr="00BB6CC6" w:rsidRDefault="00387BE4" w:rsidP="00387BE4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rStyle w:val="contentheadercoursename1"/>
          <w:rFonts w:ascii="Times New Roman" w:hAnsi="Times New Roman" w:cs="Times New Roman"/>
          <w:bCs/>
        </w:rPr>
        <w:t>Teaching effectiveness score 4.</w:t>
      </w:r>
      <w:r>
        <w:rPr>
          <w:rStyle w:val="contentheadercoursename1"/>
          <w:rFonts w:ascii="Times New Roman" w:hAnsi="Times New Roman" w:cs="Times New Roman"/>
          <w:bCs/>
        </w:rPr>
        <w:t>39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6CEC5B2C" w14:textId="2CE54372" w:rsidR="0035695A" w:rsidRPr="009D5247" w:rsidRDefault="0035695A" w:rsidP="0035695A">
      <w:pPr>
        <w:pStyle w:val="BodyTextIndent"/>
        <w:numPr>
          <w:ilvl w:val="0"/>
          <w:numId w:val="1"/>
        </w:numPr>
        <w:rPr>
          <w:bCs w:val="0"/>
          <w:i/>
          <w:iCs/>
        </w:rPr>
      </w:pPr>
      <w:r w:rsidRPr="00F712A1">
        <w:rPr>
          <w:i/>
          <w:iCs/>
        </w:rPr>
        <w:t>Managing Diversity Globally</w:t>
      </w:r>
      <w:r w:rsidRPr="00F712A1">
        <w:rPr>
          <w:rStyle w:val="contentheadercoursename1"/>
          <w:rFonts w:ascii="Times New Roman" w:hAnsi="Times New Roman" w:cs="Times New Roman"/>
          <w:bCs/>
          <w:i/>
          <w:iCs/>
        </w:rPr>
        <w:t xml:space="preserve">. 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Graduate level course (LER 595), </w:t>
      </w:r>
      <w:r>
        <w:rPr>
          <w:rStyle w:val="contentheadercoursename1"/>
          <w:rFonts w:ascii="Times New Roman" w:hAnsi="Times New Roman" w:cs="Times New Roman"/>
          <w:bCs/>
        </w:rPr>
        <w:t>Fall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 20</w:t>
      </w:r>
      <w:r>
        <w:rPr>
          <w:rStyle w:val="contentheadercoursename1"/>
          <w:rFonts w:ascii="Times New Roman" w:hAnsi="Times New Roman" w:cs="Times New Roman"/>
          <w:bCs/>
        </w:rPr>
        <w:t>2</w:t>
      </w:r>
      <w:r w:rsidR="00387BE4">
        <w:rPr>
          <w:rStyle w:val="contentheadercoursename1"/>
          <w:rFonts w:ascii="Times New Roman" w:hAnsi="Times New Roman" w:cs="Times New Roman"/>
          <w:bCs/>
        </w:rPr>
        <w:t>1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. </w:t>
      </w:r>
      <w:r>
        <w:rPr>
          <w:rStyle w:val="contentheadercoursename1"/>
          <w:rFonts w:ascii="Times New Roman" w:hAnsi="Times New Roman" w:cs="Times New Roman"/>
          <w:bCs/>
        </w:rPr>
        <w:br/>
      </w:r>
      <w:r w:rsidRPr="00F712A1">
        <w:rPr>
          <w:rStyle w:val="contentheadercoursename1"/>
          <w:rFonts w:ascii="Times New Roman" w:hAnsi="Times New Roman" w:cs="Times New Roman"/>
          <w:bCs/>
        </w:rPr>
        <w:t>Teaching effectiveness score 4.</w:t>
      </w:r>
      <w:r>
        <w:rPr>
          <w:rStyle w:val="contentheadercoursename1"/>
          <w:rFonts w:ascii="Times New Roman" w:hAnsi="Times New Roman" w:cs="Times New Roman"/>
          <w:bCs/>
        </w:rPr>
        <w:t>27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5BFE01AA" w14:textId="61B5EDA7" w:rsidR="00AC6E96" w:rsidRPr="00F712A1" w:rsidRDefault="00AC6E96" w:rsidP="00AC6E96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rStyle w:val="contentheadercoursename1"/>
          <w:rFonts w:ascii="Times New Roman" w:hAnsi="Times New Roman" w:cs="Times New Roman"/>
          <w:b/>
          <w:i/>
          <w:iCs/>
        </w:rPr>
        <w:t>Work and Family in Organizations</w:t>
      </w:r>
      <w:r w:rsidRPr="00F712A1">
        <w:rPr>
          <w:rStyle w:val="contentheadercoursename1"/>
          <w:rFonts w:ascii="Times New Roman" w:hAnsi="Times New Roman" w:cs="Times New Roman"/>
          <w:bCs/>
          <w:i/>
          <w:iCs/>
        </w:rPr>
        <w:t>.</w:t>
      </w:r>
      <w:r w:rsidRPr="00F712A1">
        <w:rPr>
          <w:rStyle w:val="contentheadercoursename1"/>
          <w:rFonts w:ascii="Times New Roman" w:hAnsi="Times New Roman" w:cs="Times New Roman"/>
          <w:b/>
          <w:i/>
          <w:iCs/>
        </w:rPr>
        <w:t xml:space="preserve"> </w:t>
      </w:r>
      <w:r w:rsidRPr="00F712A1">
        <w:rPr>
          <w:rStyle w:val="contentheadercoursename1"/>
          <w:rFonts w:ascii="Times New Roman" w:hAnsi="Times New Roman" w:cs="Times New Roman"/>
          <w:bCs/>
        </w:rPr>
        <w:t>Graduate level</w:t>
      </w:r>
      <w:r>
        <w:rPr>
          <w:rStyle w:val="contentheadercoursename1"/>
          <w:rFonts w:ascii="Times New Roman" w:hAnsi="Times New Roman" w:cs="Times New Roman"/>
          <w:bCs/>
        </w:rPr>
        <w:t xml:space="preserve"> course (LER 590WFO), Spring 2021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. Teaching effectiveness score </w:t>
      </w:r>
      <w:r>
        <w:rPr>
          <w:rStyle w:val="contentheadercoursename1"/>
          <w:rFonts w:ascii="Times New Roman" w:hAnsi="Times New Roman" w:cs="Times New Roman"/>
          <w:bCs/>
        </w:rPr>
        <w:t>5</w:t>
      </w:r>
      <w:r w:rsidRPr="00F712A1">
        <w:rPr>
          <w:rStyle w:val="contentheadercoursename1"/>
          <w:rFonts w:ascii="Times New Roman" w:hAnsi="Times New Roman" w:cs="Times New Roman"/>
          <w:bCs/>
        </w:rPr>
        <w:t>.</w:t>
      </w:r>
      <w:r>
        <w:rPr>
          <w:rStyle w:val="contentheadercoursename1"/>
          <w:rFonts w:ascii="Times New Roman" w:hAnsi="Times New Roman" w:cs="Times New Roman"/>
          <w:bCs/>
        </w:rPr>
        <w:t>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3A92C1FB" w14:textId="1B6AFFCE" w:rsidR="00AC6E96" w:rsidRPr="00AC6E96" w:rsidRDefault="00AC6E96" w:rsidP="00AC6E96">
      <w:pPr>
        <w:pStyle w:val="BodyTextIndent"/>
        <w:numPr>
          <w:ilvl w:val="0"/>
          <w:numId w:val="1"/>
        </w:numPr>
        <w:rPr>
          <w:bCs w:val="0"/>
          <w:i/>
          <w:iCs/>
        </w:rPr>
      </w:pPr>
      <w:r w:rsidRPr="00F712A1">
        <w:rPr>
          <w:i/>
          <w:iCs/>
        </w:rPr>
        <w:t>Managing Diversity Globally</w:t>
      </w:r>
      <w:r>
        <w:t>.</w:t>
      </w:r>
      <w:r>
        <w:rPr>
          <w:bCs w:val="0"/>
          <w:i/>
          <w:iCs/>
        </w:rPr>
        <w:t xml:space="preserve"> </w:t>
      </w:r>
      <w:r w:rsidRPr="00F712A1">
        <w:rPr>
          <w:rStyle w:val="contentheadercoursename1"/>
          <w:rFonts w:ascii="Times New Roman" w:hAnsi="Times New Roman" w:cs="Times New Roman"/>
          <w:bCs/>
        </w:rPr>
        <w:t>Graduate level course (LER 595</w:t>
      </w:r>
      <w:r>
        <w:rPr>
          <w:rStyle w:val="contentheadercoursename1"/>
          <w:rFonts w:ascii="Times New Roman" w:hAnsi="Times New Roman" w:cs="Times New Roman"/>
          <w:bCs/>
        </w:rPr>
        <w:t xml:space="preserve"> online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), Spring </w:t>
      </w:r>
      <w:r>
        <w:rPr>
          <w:rStyle w:val="contentheadercoursename1"/>
          <w:rFonts w:ascii="Times New Roman" w:hAnsi="Times New Roman" w:cs="Times New Roman"/>
          <w:bCs/>
        </w:rPr>
        <w:t>2021</w:t>
      </w:r>
      <w:r w:rsidRPr="00F712A1">
        <w:rPr>
          <w:rStyle w:val="contentheadercoursename1"/>
          <w:rFonts w:ascii="Times New Roman" w:hAnsi="Times New Roman" w:cs="Times New Roman"/>
          <w:bCs/>
        </w:rPr>
        <w:t>. Teaching effectiveness score 4.</w:t>
      </w:r>
      <w:r>
        <w:rPr>
          <w:rStyle w:val="contentheadercoursename1"/>
          <w:rFonts w:ascii="Times New Roman" w:hAnsi="Times New Roman" w:cs="Times New Roman"/>
          <w:bCs/>
        </w:rPr>
        <w:t>88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2B289140" w14:textId="72E43708" w:rsidR="003C56F8" w:rsidRPr="009D5247" w:rsidRDefault="003C56F8" w:rsidP="003C56F8">
      <w:pPr>
        <w:pStyle w:val="BodyTextIndent"/>
        <w:numPr>
          <w:ilvl w:val="0"/>
          <w:numId w:val="1"/>
        </w:numPr>
        <w:rPr>
          <w:bCs w:val="0"/>
          <w:i/>
          <w:iCs/>
        </w:rPr>
      </w:pPr>
      <w:r w:rsidRPr="00F712A1">
        <w:rPr>
          <w:i/>
          <w:iCs/>
        </w:rPr>
        <w:t>Managing Diversity Globally</w:t>
      </w:r>
      <w:r w:rsidRPr="00F712A1">
        <w:rPr>
          <w:rStyle w:val="contentheadercoursename1"/>
          <w:rFonts w:ascii="Times New Roman" w:hAnsi="Times New Roman" w:cs="Times New Roman"/>
          <w:bCs/>
          <w:i/>
          <w:iCs/>
        </w:rPr>
        <w:t xml:space="preserve">. 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Graduate level course (LER 595), </w:t>
      </w:r>
      <w:r>
        <w:rPr>
          <w:rStyle w:val="contentheadercoursename1"/>
          <w:rFonts w:ascii="Times New Roman" w:hAnsi="Times New Roman" w:cs="Times New Roman"/>
          <w:bCs/>
        </w:rPr>
        <w:t>Fall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 20</w:t>
      </w:r>
      <w:r>
        <w:rPr>
          <w:rStyle w:val="contentheadercoursename1"/>
          <w:rFonts w:ascii="Times New Roman" w:hAnsi="Times New Roman" w:cs="Times New Roman"/>
          <w:bCs/>
        </w:rPr>
        <w:t>20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. </w:t>
      </w:r>
      <w:r>
        <w:rPr>
          <w:rStyle w:val="contentheadercoursename1"/>
          <w:rFonts w:ascii="Times New Roman" w:hAnsi="Times New Roman" w:cs="Times New Roman"/>
          <w:bCs/>
        </w:rPr>
        <w:br/>
      </w:r>
      <w:r w:rsidRPr="00F712A1">
        <w:rPr>
          <w:rStyle w:val="contentheadercoursename1"/>
          <w:rFonts w:ascii="Times New Roman" w:hAnsi="Times New Roman" w:cs="Times New Roman"/>
          <w:bCs/>
        </w:rPr>
        <w:t>Teaching effectiveness score 4.</w:t>
      </w:r>
      <w:r>
        <w:rPr>
          <w:rStyle w:val="contentheadercoursename1"/>
          <w:rFonts w:ascii="Times New Roman" w:hAnsi="Times New Roman" w:cs="Times New Roman"/>
          <w:bCs/>
        </w:rPr>
        <w:t>74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4E5920A3" w14:textId="34F6053B" w:rsidR="003C56F8" w:rsidRPr="00686C84" w:rsidRDefault="003C56F8" w:rsidP="003C56F8">
      <w:pPr>
        <w:pStyle w:val="BodyTextIndent"/>
        <w:numPr>
          <w:ilvl w:val="0"/>
          <w:numId w:val="1"/>
        </w:numPr>
        <w:rPr>
          <w:bCs w:val="0"/>
          <w:i/>
          <w:iCs/>
        </w:rPr>
      </w:pPr>
      <w:r>
        <w:rPr>
          <w:i/>
          <w:iCs/>
        </w:rPr>
        <w:t xml:space="preserve">Employment Relations Systems. </w:t>
      </w:r>
      <w:r>
        <w:rPr>
          <w:b w:val="0"/>
          <w:bCs w:val="0"/>
        </w:rPr>
        <w:t>Graduate level course (LER 591 online), Fall 20</w:t>
      </w:r>
      <w:r w:rsidR="00387BE4">
        <w:rPr>
          <w:b w:val="0"/>
          <w:bCs w:val="0"/>
        </w:rPr>
        <w:t>20</w:t>
      </w:r>
      <w:r>
        <w:rPr>
          <w:b w:val="0"/>
          <w:bCs w:val="0"/>
        </w:rPr>
        <w:t xml:space="preserve">. </w:t>
      </w:r>
    </w:p>
    <w:p w14:paraId="4C45E5A1" w14:textId="38202CC3" w:rsidR="003C56F8" w:rsidRPr="00BB6CC6" w:rsidRDefault="003C56F8" w:rsidP="003C56F8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rStyle w:val="contentheadercoursename1"/>
          <w:rFonts w:ascii="Times New Roman" w:hAnsi="Times New Roman" w:cs="Times New Roman"/>
          <w:bCs/>
        </w:rPr>
        <w:t>Teaching effectiveness score 4.</w:t>
      </w:r>
      <w:r>
        <w:rPr>
          <w:rStyle w:val="contentheadercoursename1"/>
          <w:rFonts w:ascii="Times New Roman" w:hAnsi="Times New Roman" w:cs="Times New Roman"/>
          <w:bCs/>
        </w:rPr>
        <w:t>57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30873837" w14:textId="5B16DAB2" w:rsidR="00AE1444" w:rsidRPr="00F712A1" w:rsidRDefault="00AE1444" w:rsidP="00AE1444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rStyle w:val="contentheadercoursename1"/>
          <w:rFonts w:ascii="Times New Roman" w:hAnsi="Times New Roman" w:cs="Times New Roman"/>
          <w:b/>
          <w:i/>
          <w:iCs/>
        </w:rPr>
        <w:t>Work and Family in Organizations</w:t>
      </w:r>
      <w:r w:rsidRPr="00F712A1">
        <w:rPr>
          <w:rStyle w:val="contentheadercoursename1"/>
          <w:rFonts w:ascii="Times New Roman" w:hAnsi="Times New Roman" w:cs="Times New Roman"/>
          <w:bCs/>
          <w:i/>
          <w:iCs/>
        </w:rPr>
        <w:t>.</w:t>
      </w:r>
      <w:r w:rsidRPr="00F712A1">
        <w:rPr>
          <w:rStyle w:val="contentheadercoursename1"/>
          <w:rFonts w:ascii="Times New Roman" w:hAnsi="Times New Roman" w:cs="Times New Roman"/>
          <w:b/>
          <w:i/>
          <w:iCs/>
        </w:rPr>
        <w:t xml:space="preserve"> </w:t>
      </w:r>
      <w:r w:rsidRPr="00F712A1">
        <w:rPr>
          <w:rStyle w:val="contentheadercoursename1"/>
          <w:rFonts w:ascii="Times New Roman" w:hAnsi="Times New Roman" w:cs="Times New Roman"/>
          <w:bCs/>
        </w:rPr>
        <w:t>Graduate level</w:t>
      </w:r>
      <w:r>
        <w:rPr>
          <w:rStyle w:val="contentheadercoursename1"/>
          <w:rFonts w:ascii="Times New Roman" w:hAnsi="Times New Roman" w:cs="Times New Roman"/>
          <w:bCs/>
        </w:rPr>
        <w:t xml:space="preserve"> course (LER 590WFO), Spring 2020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. Teaching effectiveness score </w:t>
      </w:r>
      <w:r>
        <w:rPr>
          <w:rStyle w:val="contentheadercoursename1"/>
          <w:rFonts w:ascii="Times New Roman" w:hAnsi="Times New Roman" w:cs="Times New Roman"/>
          <w:bCs/>
        </w:rPr>
        <w:t>5</w:t>
      </w:r>
      <w:r w:rsidRPr="00F712A1">
        <w:rPr>
          <w:rStyle w:val="contentheadercoursename1"/>
          <w:rFonts w:ascii="Times New Roman" w:hAnsi="Times New Roman" w:cs="Times New Roman"/>
          <w:bCs/>
        </w:rPr>
        <w:t>.</w:t>
      </w:r>
      <w:r>
        <w:rPr>
          <w:rStyle w:val="contentheadercoursename1"/>
          <w:rFonts w:ascii="Times New Roman" w:hAnsi="Times New Roman" w:cs="Times New Roman"/>
          <w:bCs/>
        </w:rPr>
        <w:t>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4E8470F1" w14:textId="16D0C864" w:rsidR="00B847C2" w:rsidRPr="00F712A1" w:rsidRDefault="00B847C2" w:rsidP="00B847C2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i/>
          <w:iCs/>
        </w:rPr>
        <w:t>Managing Diversity Globally</w:t>
      </w:r>
      <w:r>
        <w:t>.</w:t>
      </w:r>
      <w:r>
        <w:rPr>
          <w:bCs w:val="0"/>
          <w:i/>
          <w:iCs/>
        </w:rPr>
        <w:t xml:space="preserve"> </w:t>
      </w:r>
      <w:r w:rsidRPr="00F712A1">
        <w:rPr>
          <w:rStyle w:val="contentheadercoursename1"/>
          <w:rFonts w:ascii="Times New Roman" w:hAnsi="Times New Roman" w:cs="Times New Roman"/>
          <w:bCs/>
        </w:rPr>
        <w:t>Graduate level course (LER 595</w:t>
      </w:r>
      <w:r>
        <w:rPr>
          <w:rStyle w:val="contentheadercoursename1"/>
          <w:rFonts w:ascii="Times New Roman" w:hAnsi="Times New Roman" w:cs="Times New Roman"/>
          <w:bCs/>
        </w:rPr>
        <w:t xml:space="preserve"> online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), Spring </w:t>
      </w:r>
      <w:r>
        <w:rPr>
          <w:rStyle w:val="contentheadercoursename1"/>
          <w:rFonts w:ascii="Times New Roman" w:hAnsi="Times New Roman" w:cs="Times New Roman"/>
          <w:bCs/>
        </w:rPr>
        <w:t>2020</w:t>
      </w:r>
      <w:r w:rsidRPr="00F712A1">
        <w:rPr>
          <w:rStyle w:val="contentheadercoursename1"/>
          <w:rFonts w:ascii="Times New Roman" w:hAnsi="Times New Roman" w:cs="Times New Roman"/>
          <w:bCs/>
        </w:rPr>
        <w:t>. Teaching effectiveness score 4.</w:t>
      </w:r>
      <w:r>
        <w:rPr>
          <w:rStyle w:val="contentheadercoursename1"/>
          <w:rFonts w:ascii="Times New Roman" w:hAnsi="Times New Roman" w:cs="Times New Roman"/>
          <w:bCs/>
        </w:rPr>
        <w:t>56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49EDBB05" w14:textId="347A52B0" w:rsidR="009D5247" w:rsidRPr="009D5247" w:rsidRDefault="009D5247" w:rsidP="009D5247">
      <w:pPr>
        <w:pStyle w:val="BodyTextIndent"/>
        <w:numPr>
          <w:ilvl w:val="0"/>
          <w:numId w:val="1"/>
        </w:numPr>
        <w:rPr>
          <w:bCs w:val="0"/>
          <w:i/>
          <w:iCs/>
        </w:rPr>
      </w:pPr>
      <w:r w:rsidRPr="00F712A1">
        <w:rPr>
          <w:i/>
          <w:iCs/>
        </w:rPr>
        <w:t>Managing Diversity Globally</w:t>
      </w:r>
      <w:r w:rsidRPr="00F712A1">
        <w:rPr>
          <w:rStyle w:val="contentheadercoursename1"/>
          <w:rFonts w:ascii="Times New Roman" w:hAnsi="Times New Roman" w:cs="Times New Roman"/>
          <w:bCs/>
          <w:i/>
          <w:iCs/>
        </w:rPr>
        <w:t xml:space="preserve">. 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Graduate level course (LER 595), </w:t>
      </w:r>
      <w:r>
        <w:rPr>
          <w:rStyle w:val="contentheadercoursename1"/>
          <w:rFonts w:ascii="Times New Roman" w:hAnsi="Times New Roman" w:cs="Times New Roman"/>
          <w:bCs/>
        </w:rPr>
        <w:t>Fall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 201</w:t>
      </w:r>
      <w:r>
        <w:rPr>
          <w:rStyle w:val="contentheadercoursename1"/>
          <w:rFonts w:ascii="Times New Roman" w:hAnsi="Times New Roman" w:cs="Times New Roman"/>
          <w:bCs/>
        </w:rPr>
        <w:t>9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. </w:t>
      </w:r>
      <w:r>
        <w:rPr>
          <w:rStyle w:val="contentheadercoursename1"/>
          <w:rFonts w:ascii="Times New Roman" w:hAnsi="Times New Roman" w:cs="Times New Roman"/>
          <w:bCs/>
        </w:rPr>
        <w:br/>
      </w:r>
      <w:r w:rsidRPr="00F712A1">
        <w:rPr>
          <w:rStyle w:val="contentheadercoursename1"/>
          <w:rFonts w:ascii="Times New Roman" w:hAnsi="Times New Roman" w:cs="Times New Roman"/>
          <w:bCs/>
        </w:rPr>
        <w:t>Teaching effectiveness score 4.</w:t>
      </w:r>
      <w:r>
        <w:rPr>
          <w:rStyle w:val="contentheadercoursename1"/>
          <w:rFonts w:ascii="Times New Roman" w:hAnsi="Times New Roman" w:cs="Times New Roman"/>
          <w:bCs/>
        </w:rPr>
        <w:t>6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402C971E" w14:textId="77777777" w:rsidR="00BB6CC6" w:rsidRPr="00686C84" w:rsidRDefault="00BB6CC6" w:rsidP="00BB6CC6">
      <w:pPr>
        <w:pStyle w:val="BodyTextIndent"/>
        <w:numPr>
          <w:ilvl w:val="0"/>
          <w:numId w:val="1"/>
        </w:numPr>
        <w:rPr>
          <w:bCs w:val="0"/>
          <w:i/>
          <w:iCs/>
        </w:rPr>
      </w:pPr>
      <w:r>
        <w:rPr>
          <w:i/>
          <w:iCs/>
        </w:rPr>
        <w:t xml:space="preserve">Employment Relations Systems. </w:t>
      </w:r>
      <w:r>
        <w:rPr>
          <w:b w:val="0"/>
          <w:bCs w:val="0"/>
        </w:rPr>
        <w:t xml:space="preserve">Graduate level course (LER 591 online), Fall 2019. </w:t>
      </w:r>
    </w:p>
    <w:p w14:paraId="09AE2DBF" w14:textId="78E55873" w:rsidR="00BB6CC6" w:rsidRPr="00BB6CC6" w:rsidRDefault="00BB6CC6" w:rsidP="00BB6CC6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rStyle w:val="contentheadercoursename1"/>
          <w:rFonts w:ascii="Times New Roman" w:hAnsi="Times New Roman" w:cs="Times New Roman"/>
          <w:bCs/>
        </w:rPr>
        <w:t>Teaching effectiveness score 4.</w:t>
      </w:r>
      <w:r>
        <w:rPr>
          <w:rStyle w:val="contentheadercoursename1"/>
          <w:rFonts w:ascii="Times New Roman" w:hAnsi="Times New Roman" w:cs="Times New Roman"/>
          <w:bCs/>
        </w:rPr>
        <w:t>5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7A1DB5AD" w14:textId="54FD5855" w:rsidR="00783934" w:rsidRPr="00F712A1" w:rsidRDefault="00783934" w:rsidP="00BB6CC6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rStyle w:val="contentheadercoursename1"/>
          <w:rFonts w:ascii="Times New Roman" w:hAnsi="Times New Roman" w:cs="Times New Roman"/>
          <w:b/>
          <w:i/>
          <w:iCs/>
        </w:rPr>
        <w:t>Work and Family in Organizations</w:t>
      </w:r>
      <w:r w:rsidRPr="00F712A1">
        <w:rPr>
          <w:rStyle w:val="contentheadercoursename1"/>
          <w:rFonts w:ascii="Times New Roman" w:hAnsi="Times New Roman" w:cs="Times New Roman"/>
          <w:bCs/>
          <w:i/>
          <w:iCs/>
        </w:rPr>
        <w:t>.</w:t>
      </w:r>
      <w:r w:rsidRPr="00F712A1">
        <w:rPr>
          <w:rStyle w:val="contentheadercoursename1"/>
          <w:rFonts w:ascii="Times New Roman" w:hAnsi="Times New Roman" w:cs="Times New Roman"/>
          <w:b/>
          <w:i/>
          <w:iCs/>
        </w:rPr>
        <w:t xml:space="preserve"> </w:t>
      </w:r>
      <w:r w:rsidRPr="00F712A1">
        <w:rPr>
          <w:rStyle w:val="contentheadercoursename1"/>
          <w:rFonts w:ascii="Times New Roman" w:hAnsi="Times New Roman" w:cs="Times New Roman"/>
          <w:bCs/>
        </w:rPr>
        <w:t>Graduate level course (LER 590WFO), Spring 201</w:t>
      </w:r>
      <w:r>
        <w:rPr>
          <w:rStyle w:val="contentheadercoursename1"/>
          <w:rFonts w:ascii="Times New Roman" w:hAnsi="Times New Roman" w:cs="Times New Roman"/>
          <w:bCs/>
        </w:rPr>
        <w:t>9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. Teaching effectiveness score </w:t>
      </w:r>
      <w:r>
        <w:rPr>
          <w:rStyle w:val="contentheadercoursename1"/>
          <w:rFonts w:ascii="Times New Roman" w:hAnsi="Times New Roman" w:cs="Times New Roman"/>
          <w:bCs/>
        </w:rPr>
        <w:t>5</w:t>
      </w:r>
      <w:r w:rsidRPr="00F712A1">
        <w:rPr>
          <w:rStyle w:val="contentheadercoursename1"/>
          <w:rFonts w:ascii="Times New Roman" w:hAnsi="Times New Roman" w:cs="Times New Roman"/>
          <w:bCs/>
        </w:rPr>
        <w:t>.</w:t>
      </w:r>
      <w:r>
        <w:rPr>
          <w:rStyle w:val="contentheadercoursename1"/>
          <w:rFonts w:ascii="Times New Roman" w:hAnsi="Times New Roman" w:cs="Times New Roman"/>
          <w:bCs/>
        </w:rPr>
        <w:t>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60CF9E03" w14:textId="31EB091B" w:rsidR="009036D9" w:rsidRPr="00F712A1" w:rsidRDefault="009036D9" w:rsidP="009036D9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i/>
          <w:iCs/>
        </w:rPr>
        <w:t>Managing Diversity Globally</w:t>
      </w:r>
      <w:r>
        <w:t>.</w:t>
      </w:r>
      <w:r>
        <w:rPr>
          <w:bCs w:val="0"/>
          <w:i/>
          <w:iCs/>
        </w:rPr>
        <w:t xml:space="preserve"> </w:t>
      </w:r>
      <w:r w:rsidRPr="00F712A1">
        <w:rPr>
          <w:rStyle w:val="contentheadercoursename1"/>
          <w:rFonts w:ascii="Times New Roman" w:hAnsi="Times New Roman" w:cs="Times New Roman"/>
          <w:bCs/>
        </w:rPr>
        <w:t>Graduate level course (LER 595</w:t>
      </w:r>
      <w:r>
        <w:rPr>
          <w:rStyle w:val="contentheadercoursename1"/>
          <w:rFonts w:ascii="Times New Roman" w:hAnsi="Times New Roman" w:cs="Times New Roman"/>
          <w:bCs/>
        </w:rPr>
        <w:t xml:space="preserve"> online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), Spring </w:t>
      </w:r>
      <w:r>
        <w:rPr>
          <w:rStyle w:val="contentheadercoursename1"/>
          <w:rFonts w:ascii="Times New Roman" w:hAnsi="Times New Roman" w:cs="Times New Roman"/>
          <w:bCs/>
        </w:rPr>
        <w:t>2019</w:t>
      </w:r>
      <w:r w:rsidRPr="00F712A1">
        <w:rPr>
          <w:rStyle w:val="contentheadercoursename1"/>
          <w:rFonts w:ascii="Times New Roman" w:hAnsi="Times New Roman" w:cs="Times New Roman"/>
          <w:bCs/>
        </w:rPr>
        <w:t>. Teaching effectiveness score 4.</w:t>
      </w:r>
      <w:r>
        <w:rPr>
          <w:rStyle w:val="contentheadercoursename1"/>
          <w:rFonts w:ascii="Times New Roman" w:hAnsi="Times New Roman" w:cs="Times New Roman"/>
          <w:bCs/>
        </w:rPr>
        <w:t>58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17EDD626" w14:textId="77777777" w:rsidR="004B68C6" w:rsidRPr="00E605E8" w:rsidRDefault="004B68C6" w:rsidP="004B68C6">
      <w:pPr>
        <w:pStyle w:val="BodyTextIndent"/>
        <w:numPr>
          <w:ilvl w:val="0"/>
          <w:numId w:val="1"/>
        </w:numPr>
        <w:rPr>
          <w:bCs w:val="0"/>
          <w:i/>
          <w:iCs/>
        </w:rPr>
      </w:pPr>
      <w:r>
        <w:rPr>
          <w:bCs w:val="0"/>
          <w:i/>
          <w:iCs/>
        </w:rPr>
        <w:t xml:space="preserve">HR Theory. </w:t>
      </w:r>
      <w:r>
        <w:rPr>
          <w:b w:val="0"/>
        </w:rPr>
        <w:t>Ph.D. seminar (LER 557), Fall 2018.</w:t>
      </w:r>
    </w:p>
    <w:p w14:paraId="1A3D295A" w14:textId="2B216B75" w:rsidR="004B68C6" w:rsidRPr="00F712A1" w:rsidRDefault="004B68C6" w:rsidP="004B68C6">
      <w:pPr>
        <w:pStyle w:val="BodyTextIndent"/>
        <w:ind w:left="720" w:firstLine="0"/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rStyle w:val="contentheadercoursename1"/>
          <w:rFonts w:ascii="Times New Roman" w:hAnsi="Times New Roman" w:cs="Times New Roman"/>
          <w:bCs/>
        </w:rPr>
        <w:t>Teaching effectiveness score 4.</w:t>
      </w:r>
      <w:r>
        <w:rPr>
          <w:rStyle w:val="contentheadercoursename1"/>
          <w:rFonts w:ascii="Times New Roman" w:hAnsi="Times New Roman" w:cs="Times New Roman"/>
          <w:bCs/>
        </w:rPr>
        <w:t>8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3768285B" w14:textId="5644BAA1" w:rsidR="004B68C6" w:rsidRPr="00F712A1" w:rsidRDefault="004B68C6" w:rsidP="004B68C6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i/>
          <w:iCs/>
        </w:rPr>
        <w:t>Managing Diversity Globally</w:t>
      </w:r>
      <w:r w:rsidRPr="00F712A1">
        <w:rPr>
          <w:rStyle w:val="contentheadercoursename1"/>
          <w:rFonts w:ascii="Times New Roman" w:hAnsi="Times New Roman" w:cs="Times New Roman"/>
          <w:bCs/>
          <w:i/>
          <w:iCs/>
        </w:rPr>
        <w:t xml:space="preserve">. 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Graduate level course (LER 595), </w:t>
      </w:r>
      <w:r>
        <w:rPr>
          <w:rStyle w:val="contentheadercoursename1"/>
          <w:rFonts w:ascii="Times New Roman" w:hAnsi="Times New Roman" w:cs="Times New Roman"/>
          <w:bCs/>
        </w:rPr>
        <w:t>Fall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 201</w:t>
      </w:r>
      <w:r>
        <w:rPr>
          <w:rStyle w:val="contentheadercoursename1"/>
          <w:rFonts w:ascii="Times New Roman" w:hAnsi="Times New Roman" w:cs="Times New Roman"/>
          <w:bCs/>
        </w:rPr>
        <w:t>8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. </w:t>
      </w:r>
      <w:r>
        <w:rPr>
          <w:rStyle w:val="contentheadercoursename1"/>
          <w:rFonts w:ascii="Times New Roman" w:hAnsi="Times New Roman" w:cs="Times New Roman"/>
          <w:bCs/>
        </w:rPr>
        <w:br/>
      </w:r>
      <w:r w:rsidRPr="00F712A1">
        <w:rPr>
          <w:rStyle w:val="contentheadercoursename1"/>
          <w:rFonts w:ascii="Times New Roman" w:hAnsi="Times New Roman" w:cs="Times New Roman"/>
          <w:bCs/>
        </w:rPr>
        <w:t>Teaching effectiveness score 4.</w:t>
      </w:r>
      <w:r>
        <w:rPr>
          <w:rStyle w:val="contentheadercoursename1"/>
          <w:rFonts w:ascii="Times New Roman" w:hAnsi="Times New Roman" w:cs="Times New Roman"/>
          <w:bCs/>
        </w:rPr>
        <w:t>9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31E0E98D" w14:textId="77777777" w:rsidR="00B371BA" w:rsidRPr="00686C84" w:rsidRDefault="00B371BA" w:rsidP="00B371BA">
      <w:pPr>
        <w:pStyle w:val="BodyTextIndent"/>
        <w:numPr>
          <w:ilvl w:val="0"/>
          <w:numId w:val="1"/>
        </w:numPr>
        <w:rPr>
          <w:bCs w:val="0"/>
          <w:i/>
          <w:iCs/>
        </w:rPr>
      </w:pPr>
      <w:r>
        <w:rPr>
          <w:i/>
          <w:iCs/>
        </w:rPr>
        <w:t xml:space="preserve">Employment Relations Systems. </w:t>
      </w:r>
      <w:r>
        <w:rPr>
          <w:b w:val="0"/>
          <w:bCs w:val="0"/>
        </w:rPr>
        <w:t xml:space="preserve">Graduate level course (LER 591 online), Fall 2018. </w:t>
      </w:r>
    </w:p>
    <w:p w14:paraId="1C6C8C6F" w14:textId="20C9313E" w:rsidR="00B371BA" w:rsidRPr="00F712A1" w:rsidRDefault="00B371BA" w:rsidP="00B371BA">
      <w:pPr>
        <w:pStyle w:val="BodyTextIndent"/>
        <w:ind w:left="360" w:firstLine="360"/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rStyle w:val="contentheadercoursename1"/>
          <w:rFonts w:ascii="Times New Roman" w:hAnsi="Times New Roman" w:cs="Times New Roman"/>
          <w:bCs/>
        </w:rPr>
        <w:t>Teaching effectiveness score 4.</w:t>
      </w:r>
      <w:r>
        <w:rPr>
          <w:rStyle w:val="contentheadercoursename1"/>
          <w:rFonts w:ascii="Times New Roman" w:hAnsi="Times New Roman" w:cs="Times New Roman"/>
          <w:bCs/>
        </w:rPr>
        <w:t>73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0B54395F" w14:textId="37B4F89B" w:rsidR="00277D21" w:rsidRPr="00F712A1" w:rsidRDefault="00277D21" w:rsidP="00277D21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rStyle w:val="contentheadercoursename1"/>
          <w:rFonts w:ascii="Times New Roman" w:hAnsi="Times New Roman" w:cs="Times New Roman"/>
          <w:b/>
          <w:i/>
          <w:iCs/>
        </w:rPr>
        <w:t>Work and Family in Organizations</w:t>
      </w:r>
      <w:r w:rsidRPr="00F712A1">
        <w:rPr>
          <w:rStyle w:val="contentheadercoursename1"/>
          <w:rFonts w:ascii="Times New Roman" w:hAnsi="Times New Roman" w:cs="Times New Roman"/>
          <w:bCs/>
          <w:i/>
          <w:iCs/>
        </w:rPr>
        <w:t>.</w:t>
      </w:r>
      <w:r w:rsidRPr="00F712A1">
        <w:rPr>
          <w:rStyle w:val="contentheadercoursename1"/>
          <w:rFonts w:ascii="Times New Roman" w:hAnsi="Times New Roman" w:cs="Times New Roman"/>
          <w:b/>
          <w:i/>
          <w:iCs/>
        </w:rPr>
        <w:t xml:space="preserve"> </w:t>
      </w:r>
      <w:r w:rsidRPr="00F712A1">
        <w:rPr>
          <w:rStyle w:val="contentheadercoursename1"/>
          <w:rFonts w:ascii="Times New Roman" w:hAnsi="Times New Roman" w:cs="Times New Roman"/>
          <w:bCs/>
        </w:rPr>
        <w:t>Graduate level course (LER 590WFO), Spring 201</w:t>
      </w:r>
      <w:r>
        <w:rPr>
          <w:rStyle w:val="contentheadercoursename1"/>
          <w:rFonts w:ascii="Times New Roman" w:hAnsi="Times New Roman" w:cs="Times New Roman"/>
          <w:bCs/>
        </w:rPr>
        <w:t>8</w:t>
      </w:r>
      <w:r w:rsidRPr="00F712A1">
        <w:rPr>
          <w:rStyle w:val="contentheadercoursename1"/>
          <w:rFonts w:ascii="Times New Roman" w:hAnsi="Times New Roman" w:cs="Times New Roman"/>
          <w:bCs/>
        </w:rPr>
        <w:t>. Teaching effectiveness score 4.</w:t>
      </w:r>
      <w:r>
        <w:rPr>
          <w:rStyle w:val="contentheadercoursename1"/>
          <w:rFonts w:ascii="Times New Roman" w:hAnsi="Times New Roman" w:cs="Times New Roman"/>
          <w:bCs/>
        </w:rPr>
        <w:t>9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3929AA15" w14:textId="311B2D93" w:rsidR="00D6326B" w:rsidRPr="00F712A1" w:rsidRDefault="00D6326B" w:rsidP="00D6326B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i/>
          <w:iCs/>
        </w:rPr>
        <w:t>Managing Diversity Globally</w:t>
      </w:r>
      <w:r>
        <w:t>.</w:t>
      </w:r>
      <w:r>
        <w:rPr>
          <w:bCs w:val="0"/>
          <w:i/>
          <w:iCs/>
        </w:rPr>
        <w:t xml:space="preserve"> </w:t>
      </w:r>
      <w:r w:rsidRPr="00F712A1">
        <w:rPr>
          <w:rStyle w:val="contentheadercoursename1"/>
          <w:rFonts w:ascii="Times New Roman" w:hAnsi="Times New Roman" w:cs="Times New Roman"/>
          <w:bCs/>
        </w:rPr>
        <w:t>Graduate level course (LER 595</w:t>
      </w:r>
      <w:r>
        <w:rPr>
          <w:rStyle w:val="contentheadercoursename1"/>
          <w:rFonts w:ascii="Times New Roman" w:hAnsi="Times New Roman" w:cs="Times New Roman"/>
          <w:bCs/>
        </w:rPr>
        <w:t xml:space="preserve"> online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), Spring </w:t>
      </w:r>
      <w:r>
        <w:rPr>
          <w:rStyle w:val="contentheadercoursename1"/>
          <w:rFonts w:ascii="Times New Roman" w:hAnsi="Times New Roman" w:cs="Times New Roman"/>
          <w:bCs/>
        </w:rPr>
        <w:t>2018</w:t>
      </w:r>
      <w:r w:rsidRPr="00F712A1">
        <w:rPr>
          <w:rStyle w:val="contentheadercoursename1"/>
          <w:rFonts w:ascii="Times New Roman" w:hAnsi="Times New Roman" w:cs="Times New Roman"/>
          <w:bCs/>
        </w:rPr>
        <w:t>. Teaching effectiveness score 4.</w:t>
      </w:r>
      <w:r>
        <w:rPr>
          <w:rStyle w:val="contentheadercoursename1"/>
          <w:rFonts w:ascii="Times New Roman" w:hAnsi="Times New Roman" w:cs="Times New Roman"/>
          <w:bCs/>
        </w:rPr>
        <w:t>8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0E6EC6CB" w14:textId="53F9A23D" w:rsidR="002C2ADB" w:rsidRPr="00F712A1" w:rsidRDefault="002C2ADB" w:rsidP="002C2ADB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i/>
          <w:iCs/>
        </w:rPr>
        <w:t>Managing Diversity Globally</w:t>
      </w:r>
      <w:r>
        <w:t>.</w:t>
      </w:r>
      <w:r>
        <w:rPr>
          <w:bCs w:val="0"/>
          <w:i/>
          <w:iCs/>
        </w:rPr>
        <w:t xml:space="preserve"> 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Graduate level course (LER 595), </w:t>
      </w:r>
      <w:r>
        <w:rPr>
          <w:rStyle w:val="contentheadercoursename1"/>
          <w:rFonts w:ascii="Times New Roman" w:hAnsi="Times New Roman" w:cs="Times New Roman"/>
          <w:bCs/>
        </w:rPr>
        <w:t>Fall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 201</w:t>
      </w:r>
      <w:r>
        <w:rPr>
          <w:rStyle w:val="contentheadercoursename1"/>
          <w:rFonts w:ascii="Times New Roman" w:hAnsi="Times New Roman" w:cs="Times New Roman"/>
          <w:bCs/>
        </w:rPr>
        <w:t>7</w:t>
      </w:r>
      <w:r w:rsidRPr="00F712A1">
        <w:rPr>
          <w:rStyle w:val="contentheadercoursename1"/>
          <w:rFonts w:ascii="Times New Roman" w:hAnsi="Times New Roman" w:cs="Times New Roman"/>
          <w:bCs/>
        </w:rPr>
        <w:t>. Teaching effectiveness score 4.</w:t>
      </w:r>
      <w:r>
        <w:rPr>
          <w:rStyle w:val="contentheadercoursename1"/>
          <w:rFonts w:ascii="Times New Roman" w:hAnsi="Times New Roman" w:cs="Times New Roman"/>
          <w:bCs/>
        </w:rPr>
        <w:t>7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4ACD0115" w14:textId="77777777" w:rsidR="00D24319" w:rsidRPr="00686C84" w:rsidRDefault="00D24319" w:rsidP="00D24319">
      <w:pPr>
        <w:pStyle w:val="BodyTextIndent"/>
        <w:numPr>
          <w:ilvl w:val="0"/>
          <w:numId w:val="1"/>
        </w:numPr>
        <w:rPr>
          <w:bCs w:val="0"/>
          <w:i/>
          <w:iCs/>
        </w:rPr>
      </w:pPr>
      <w:r>
        <w:rPr>
          <w:i/>
          <w:iCs/>
        </w:rPr>
        <w:t xml:space="preserve">Employment Relations Systems. </w:t>
      </w:r>
      <w:r>
        <w:rPr>
          <w:b w:val="0"/>
          <w:bCs w:val="0"/>
        </w:rPr>
        <w:t xml:space="preserve">Graduate level course (LER 591 online), Fall 2017. </w:t>
      </w:r>
    </w:p>
    <w:p w14:paraId="35AF6A55" w14:textId="6172E898" w:rsidR="00D24319" w:rsidRPr="00F712A1" w:rsidRDefault="00D24319" w:rsidP="00D24319">
      <w:pPr>
        <w:pStyle w:val="BodyTextIndent"/>
        <w:ind w:left="360" w:firstLine="360"/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rStyle w:val="contentheadercoursename1"/>
          <w:rFonts w:ascii="Times New Roman" w:hAnsi="Times New Roman" w:cs="Times New Roman"/>
          <w:bCs/>
        </w:rPr>
        <w:t>Teaching effectiveness score 4.</w:t>
      </w:r>
      <w:r>
        <w:rPr>
          <w:rStyle w:val="contentheadercoursename1"/>
          <w:rFonts w:ascii="Times New Roman" w:hAnsi="Times New Roman" w:cs="Times New Roman"/>
          <w:bCs/>
        </w:rPr>
        <w:t>65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258F0158" w14:textId="53071F41" w:rsidR="006506BF" w:rsidRPr="00F712A1" w:rsidRDefault="006506BF" w:rsidP="006506BF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rStyle w:val="contentheadercoursename1"/>
          <w:rFonts w:ascii="Times New Roman" w:hAnsi="Times New Roman" w:cs="Times New Roman"/>
          <w:b/>
          <w:i/>
          <w:iCs/>
        </w:rPr>
        <w:t>Work and Family in Organizations</w:t>
      </w:r>
      <w:r w:rsidRPr="00F712A1">
        <w:rPr>
          <w:rStyle w:val="contentheadercoursename1"/>
          <w:rFonts w:ascii="Times New Roman" w:hAnsi="Times New Roman" w:cs="Times New Roman"/>
          <w:bCs/>
          <w:i/>
          <w:iCs/>
        </w:rPr>
        <w:t>.</w:t>
      </w:r>
      <w:r w:rsidRPr="00F712A1">
        <w:rPr>
          <w:rStyle w:val="contentheadercoursename1"/>
          <w:rFonts w:ascii="Times New Roman" w:hAnsi="Times New Roman" w:cs="Times New Roman"/>
          <w:b/>
          <w:i/>
          <w:iCs/>
        </w:rPr>
        <w:t xml:space="preserve"> </w:t>
      </w:r>
      <w:r w:rsidRPr="00F712A1">
        <w:rPr>
          <w:rStyle w:val="contentheadercoursename1"/>
          <w:rFonts w:ascii="Times New Roman" w:hAnsi="Times New Roman" w:cs="Times New Roman"/>
          <w:bCs/>
        </w:rPr>
        <w:t>Graduate level course (LER 590WFO), Spring 201</w:t>
      </w:r>
      <w:r>
        <w:rPr>
          <w:rStyle w:val="contentheadercoursename1"/>
          <w:rFonts w:ascii="Times New Roman" w:hAnsi="Times New Roman" w:cs="Times New Roman"/>
          <w:bCs/>
        </w:rPr>
        <w:t>7</w:t>
      </w:r>
      <w:r w:rsidRPr="00F712A1">
        <w:rPr>
          <w:rStyle w:val="contentheadercoursename1"/>
          <w:rFonts w:ascii="Times New Roman" w:hAnsi="Times New Roman" w:cs="Times New Roman"/>
          <w:bCs/>
        </w:rPr>
        <w:t>. Teaching effectiveness score 4.</w:t>
      </w:r>
      <w:r>
        <w:rPr>
          <w:rStyle w:val="contentheadercoursename1"/>
          <w:rFonts w:ascii="Times New Roman" w:hAnsi="Times New Roman" w:cs="Times New Roman"/>
          <w:bCs/>
        </w:rPr>
        <w:t>8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7A3344DD" w14:textId="5ECD361B" w:rsidR="006506BF" w:rsidRPr="00F712A1" w:rsidRDefault="006506BF" w:rsidP="006506BF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i/>
          <w:iCs/>
        </w:rPr>
        <w:t>Managing Diversity Globally</w:t>
      </w:r>
      <w:r>
        <w:t>.</w:t>
      </w:r>
      <w:r>
        <w:rPr>
          <w:bCs w:val="0"/>
          <w:i/>
          <w:iCs/>
        </w:rPr>
        <w:t xml:space="preserve"> </w:t>
      </w:r>
      <w:r w:rsidRPr="00F712A1">
        <w:rPr>
          <w:rStyle w:val="contentheadercoursename1"/>
          <w:rFonts w:ascii="Times New Roman" w:hAnsi="Times New Roman" w:cs="Times New Roman"/>
          <w:bCs/>
        </w:rPr>
        <w:t>Graduate level course (LER 595), Spring 201</w:t>
      </w:r>
      <w:r>
        <w:rPr>
          <w:rStyle w:val="contentheadercoursename1"/>
          <w:rFonts w:ascii="Times New Roman" w:hAnsi="Times New Roman" w:cs="Times New Roman"/>
          <w:bCs/>
        </w:rPr>
        <w:t>7</w:t>
      </w:r>
      <w:r w:rsidRPr="00F712A1">
        <w:rPr>
          <w:rStyle w:val="contentheadercoursename1"/>
          <w:rFonts w:ascii="Times New Roman" w:hAnsi="Times New Roman" w:cs="Times New Roman"/>
          <w:bCs/>
        </w:rPr>
        <w:t>. Teaching effectiveness score 4.</w:t>
      </w:r>
      <w:r>
        <w:rPr>
          <w:rStyle w:val="contentheadercoursename1"/>
          <w:rFonts w:ascii="Times New Roman" w:hAnsi="Times New Roman" w:cs="Times New Roman"/>
          <w:bCs/>
        </w:rPr>
        <w:t>8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1BE5BF75" w14:textId="01A197BC" w:rsidR="00697370" w:rsidRPr="00F712A1" w:rsidRDefault="00697370" w:rsidP="00697370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i/>
          <w:iCs/>
        </w:rPr>
        <w:t>Managing Diversity Globally</w:t>
      </w:r>
      <w:r>
        <w:t>.</w:t>
      </w:r>
      <w:r>
        <w:rPr>
          <w:bCs w:val="0"/>
          <w:i/>
          <w:iCs/>
        </w:rPr>
        <w:t xml:space="preserve"> </w:t>
      </w:r>
      <w:r w:rsidRPr="00F712A1">
        <w:rPr>
          <w:rStyle w:val="contentheadercoursename1"/>
          <w:rFonts w:ascii="Times New Roman" w:hAnsi="Times New Roman" w:cs="Times New Roman"/>
          <w:bCs/>
        </w:rPr>
        <w:t>Graduate level course (LER 595</w:t>
      </w:r>
      <w:r>
        <w:rPr>
          <w:rStyle w:val="contentheadercoursename1"/>
          <w:rFonts w:ascii="Times New Roman" w:hAnsi="Times New Roman" w:cs="Times New Roman"/>
          <w:bCs/>
        </w:rPr>
        <w:t xml:space="preserve"> online</w:t>
      </w:r>
      <w:r w:rsidRPr="00F712A1">
        <w:rPr>
          <w:rStyle w:val="contentheadercoursename1"/>
          <w:rFonts w:ascii="Times New Roman" w:hAnsi="Times New Roman" w:cs="Times New Roman"/>
          <w:bCs/>
        </w:rPr>
        <w:t>), Spring 201</w:t>
      </w:r>
      <w:r>
        <w:rPr>
          <w:rStyle w:val="contentheadercoursename1"/>
          <w:rFonts w:ascii="Times New Roman" w:hAnsi="Times New Roman" w:cs="Times New Roman"/>
          <w:bCs/>
        </w:rPr>
        <w:t>7</w:t>
      </w:r>
      <w:r w:rsidRPr="00F712A1">
        <w:rPr>
          <w:rStyle w:val="contentheadercoursename1"/>
          <w:rFonts w:ascii="Times New Roman" w:hAnsi="Times New Roman" w:cs="Times New Roman"/>
          <w:bCs/>
        </w:rPr>
        <w:t>. Teaching effectiveness score 4.</w:t>
      </w:r>
      <w:r>
        <w:rPr>
          <w:rStyle w:val="contentheadercoursename1"/>
          <w:rFonts w:ascii="Times New Roman" w:hAnsi="Times New Roman" w:cs="Times New Roman"/>
          <w:bCs/>
        </w:rPr>
        <w:t>62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57EEB801" w14:textId="77777777" w:rsidR="00E605E8" w:rsidRPr="00E605E8" w:rsidRDefault="00E605E8" w:rsidP="009851B6">
      <w:pPr>
        <w:pStyle w:val="BodyTextIndent"/>
        <w:numPr>
          <w:ilvl w:val="0"/>
          <w:numId w:val="1"/>
        </w:numPr>
        <w:rPr>
          <w:bCs w:val="0"/>
          <w:i/>
          <w:iCs/>
        </w:rPr>
      </w:pPr>
      <w:r>
        <w:rPr>
          <w:bCs w:val="0"/>
          <w:i/>
          <w:iCs/>
        </w:rPr>
        <w:t xml:space="preserve">HR Theory. </w:t>
      </w:r>
      <w:r>
        <w:rPr>
          <w:b w:val="0"/>
        </w:rPr>
        <w:t>Ph.D. seminar (LER 557), Fall 2016.</w:t>
      </w:r>
    </w:p>
    <w:p w14:paraId="7C15E9A8" w14:textId="446752E9" w:rsidR="00E605E8" w:rsidRPr="00F712A1" w:rsidRDefault="00E605E8" w:rsidP="00E605E8">
      <w:pPr>
        <w:pStyle w:val="BodyTextIndent"/>
        <w:ind w:left="720" w:firstLine="0"/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rStyle w:val="contentheadercoursename1"/>
          <w:rFonts w:ascii="Times New Roman" w:hAnsi="Times New Roman" w:cs="Times New Roman"/>
          <w:bCs/>
        </w:rPr>
        <w:t>Teaching effectiveness score 4.</w:t>
      </w:r>
      <w:r>
        <w:rPr>
          <w:rStyle w:val="contentheadercoursename1"/>
          <w:rFonts w:ascii="Times New Roman" w:hAnsi="Times New Roman" w:cs="Times New Roman"/>
          <w:bCs/>
        </w:rPr>
        <w:t>7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6FB1D66D" w14:textId="77777777" w:rsidR="009851B6" w:rsidRPr="00686C84" w:rsidRDefault="009851B6" w:rsidP="009851B6">
      <w:pPr>
        <w:pStyle w:val="BodyTextIndent"/>
        <w:numPr>
          <w:ilvl w:val="0"/>
          <w:numId w:val="1"/>
        </w:numPr>
        <w:rPr>
          <w:bCs w:val="0"/>
          <w:i/>
          <w:iCs/>
        </w:rPr>
      </w:pPr>
      <w:r>
        <w:rPr>
          <w:i/>
          <w:iCs/>
        </w:rPr>
        <w:t xml:space="preserve">Employment Relations Systems. </w:t>
      </w:r>
      <w:r>
        <w:rPr>
          <w:b w:val="0"/>
          <w:bCs w:val="0"/>
        </w:rPr>
        <w:t xml:space="preserve">Graduate level course (LER 591 online), Fall 2016. </w:t>
      </w:r>
    </w:p>
    <w:p w14:paraId="147C124E" w14:textId="4AE47FAF" w:rsidR="009851B6" w:rsidRPr="00F712A1" w:rsidRDefault="009851B6" w:rsidP="009851B6">
      <w:pPr>
        <w:pStyle w:val="BodyTextIndent"/>
        <w:ind w:left="360" w:firstLine="360"/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rStyle w:val="contentheadercoursename1"/>
          <w:rFonts w:ascii="Times New Roman" w:hAnsi="Times New Roman" w:cs="Times New Roman"/>
          <w:bCs/>
        </w:rPr>
        <w:t>Teaching effectiveness score 4.</w:t>
      </w:r>
      <w:r>
        <w:rPr>
          <w:rStyle w:val="contentheadercoursename1"/>
          <w:rFonts w:ascii="Times New Roman" w:hAnsi="Times New Roman" w:cs="Times New Roman"/>
          <w:bCs/>
        </w:rPr>
        <w:t>73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76D6F3CE" w14:textId="07A9D6E5" w:rsidR="00BE1A23" w:rsidRPr="00F712A1" w:rsidRDefault="00BE1A23" w:rsidP="00BE1A23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i/>
          <w:iCs/>
        </w:rPr>
        <w:t>Managing Diversity Globally</w:t>
      </w:r>
      <w:r w:rsidRPr="00F712A1">
        <w:rPr>
          <w:rStyle w:val="contentheadercoursename1"/>
          <w:rFonts w:ascii="Times New Roman" w:hAnsi="Times New Roman" w:cs="Times New Roman"/>
          <w:bCs/>
          <w:i/>
          <w:iCs/>
        </w:rPr>
        <w:t xml:space="preserve">. </w:t>
      </w:r>
      <w:r w:rsidRPr="00F712A1">
        <w:rPr>
          <w:rStyle w:val="contentheadercoursename1"/>
          <w:rFonts w:ascii="Times New Roman" w:hAnsi="Times New Roman" w:cs="Times New Roman"/>
          <w:bCs/>
        </w:rPr>
        <w:t>Graduate level course (LER 595), Spring 201</w:t>
      </w:r>
      <w:r>
        <w:rPr>
          <w:rStyle w:val="contentheadercoursename1"/>
          <w:rFonts w:ascii="Times New Roman" w:hAnsi="Times New Roman" w:cs="Times New Roman"/>
          <w:bCs/>
        </w:rPr>
        <w:t>6</w:t>
      </w:r>
      <w:r w:rsidRPr="00F712A1">
        <w:rPr>
          <w:rStyle w:val="contentheadercoursename1"/>
          <w:rFonts w:ascii="Times New Roman" w:hAnsi="Times New Roman" w:cs="Times New Roman"/>
          <w:bCs/>
        </w:rPr>
        <w:t>. Teaching effectiveness score 4.</w:t>
      </w:r>
      <w:r>
        <w:rPr>
          <w:rStyle w:val="contentheadercoursename1"/>
          <w:rFonts w:ascii="Times New Roman" w:hAnsi="Times New Roman" w:cs="Times New Roman"/>
          <w:bCs/>
        </w:rPr>
        <w:t>9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2F540BE4" w14:textId="09043675" w:rsidR="00BE1A23" w:rsidRPr="00F712A1" w:rsidRDefault="00BE1A23" w:rsidP="00BE1A23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rStyle w:val="contentheadercoursename1"/>
          <w:rFonts w:ascii="Times New Roman" w:hAnsi="Times New Roman" w:cs="Times New Roman"/>
          <w:b/>
          <w:i/>
          <w:iCs/>
        </w:rPr>
        <w:t>Work and Family in Organizations</w:t>
      </w:r>
      <w:r w:rsidRPr="00F712A1">
        <w:rPr>
          <w:rStyle w:val="contentheadercoursename1"/>
          <w:rFonts w:ascii="Times New Roman" w:hAnsi="Times New Roman" w:cs="Times New Roman"/>
          <w:bCs/>
          <w:i/>
          <w:iCs/>
        </w:rPr>
        <w:t>.</w:t>
      </w:r>
      <w:r w:rsidRPr="00F712A1">
        <w:rPr>
          <w:rStyle w:val="contentheadercoursename1"/>
          <w:rFonts w:ascii="Times New Roman" w:hAnsi="Times New Roman" w:cs="Times New Roman"/>
          <w:b/>
          <w:i/>
          <w:iCs/>
        </w:rPr>
        <w:t xml:space="preserve"> </w:t>
      </w:r>
      <w:r w:rsidRPr="00F712A1">
        <w:rPr>
          <w:rStyle w:val="contentheadercoursename1"/>
          <w:rFonts w:ascii="Times New Roman" w:hAnsi="Times New Roman" w:cs="Times New Roman"/>
          <w:bCs/>
        </w:rPr>
        <w:t>Graduate level course (LER 590WFO), Spring 201</w:t>
      </w:r>
      <w:r>
        <w:rPr>
          <w:rStyle w:val="contentheadercoursename1"/>
          <w:rFonts w:ascii="Times New Roman" w:hAnsi="Times New Roman" w:cs="Times New Roman"/>
          <w:bCs/>
        </w:rPr>
        <w:t>6</w:t>
      </w:r>
      <w:r w:rsidRPr="00F712A1">
        <w:rPr>
          <w:rStyle w:val="contentheadercoursename1"/>
          <w:rFonts w:ascii="Times New Roman" w:hAnsi="Times New Roman" w:cs="Times New Roman"/>
          <w:bCs/>
        </w:rPr>
        <w:t>. Teaching effectiveness score 4.</w:t>
      </w:r>
      <w:r>
        <w:rPr>
          <w:rStyle w:val="contentheadercoursename1"/>
          <w:rFonts w:ascii="Times New Roman" w:hAnsi="Times New Roman" w:cs="Times New Roman"/>
          <w:bCs/>
        </w:rPr>
        <w:t>9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4658EC97" w14:textId="6DA05265" w:rsidR="00A452A8" w:rsidRPr="00F712A1" w:rsidRDefault="00A452A8" w:rsidP="00A452A8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i/>
          <w:iCs/>
        </w:rPr>
        <w:t>Managing Diversity Globally</w:t>
      </w:r>
      <w:r w:rsidRPr="00F712A1">
        <w:rPr>
          <w:rStyle w:val="contentheadercoursename1"/>
          <w:rFonts w:ascii="Times New Roman" w:hAnsi="Times New Roman" w:cs="Times New Roman"/>
          <w:bCs/>
          <w:i/>
          <w:iCs/>
        </w:rPr>
        <w:t xml:space="preserve">. 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Graduate level course (LER 595), </w:t>
      </w:r>
      <w:r>
        <w:rPr>
          <w:rStyle w:val="contentheadercoursename1"/>
          <w:rFonts w:ascii="Times New Roman" w:hAnsi="Times New Roman" w:cs="Times New Roman"/>
          <w:bCs/>
        </w:rPr>
        <w:t>Fall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 2015. Teaching effectiveness score 4.8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5C7930A0" w14:textId="77777777" w:rsidR="00686C84" w:rsidRPr="00686C84" w:rsidRDefault="00686C84" w:rsidP="006541F4">
      <w:pPr>
        <w:pStyle w:val="BodyTextIndent"/>
        <w:numPr>
          <w:ilvl w:val="0"/>
          <w:numId w:val="1"/>
        </w:numPr>
        <w:rPr>
          <w:bCs w:val="0"/>
          <w:i/>
          <w:iCs/>
        </w:rPr>
      </w:pPr>
      <w:r>
        <w:rPr>
          <w:i/>
          <w:iCs/>
        </w:rPr>
        <w:t xml:space="preserve">Employment Relations Systems. </w:t>
      </w:r>
      <w:r>
        <w:rPr>
          <w:b w:val="0"/>
          <w:bCs w:val="0"/>
        </w:rPr>
        <w:t xml:space="preserve">Graduate level course (LER 591 online), Fall 2015. </w:t>
      </w:r>
    </w:p>
    <w:p w14:paraId="304B46D0" w14:textId="3A85D930" w:rsidR="00686C84" w:rsidRPr="00F712A1" w:rsidRDefault="00686C84" w:rsidP="00686C84">
      <w:pPr>
        <w:pStyle w:val="BodyTextIndent"/>
        <w:ind w:left="360" w:firstLine="360"/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rStyle w:val="contentheadercoursename1"/>
          <w:rFonts w:ascii="Times New Roman" w:hAnsi="Times New Roman" w:cs="Times New Roman"/>
          <w:bCs/>
        </w:rPr>
        <w:t>Teaching effectiveness score 4.</w:t>
      </w:r>
      <w:r>
        <w:rPr>
          <w:rStyle w:val="contentheadercoursename1"/>
          <w:rFonts w:ascii="Times New Roman" w:hAnsi="Times New Roman" w:cs="Times New Roman"/>
          <w:bCs/>
        </w:rPr>
        <w:t>67</w:t>
      </w:r>
      <w:r w:rsidRPr="00F712A1">
        <w:rPr>
          <w:rStyle w:val="contentheadercoursename1"/>
          <w:rFonts w:ascii="Times New Roman" w:hAnsi="Times New Roman" w:cs="Times New Roman"/>
          <w:bCs/>
        </w:rPr>
        <w:t>/5.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Pr="00F712A1">
        <w:rPr>
          <w:rStyle w:val="contentheadercoursename1"/>
          <w:rFonts w:ascii="Times New Roman" w:hAnsi="Times New Roman" w:cs="Times New Roman"/>
          <w:bCs/>
        </w:rPr>
        <w:t>0</w:t>
      </w:r>
    </w:p>
    <w:p w14:paraId="52E8677D" w14:textId="181F8084" w:rsidR="00B41825" w:rsidRPr="00F712A1" w:rsidRDefault="00B41825" w:rsidP="006541F4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i/>
          <w:iCs/>
        </w:rPr>
        <w:t>Managing Diversity Globally</w:t>
      </w:r>
      <w:r w:rsidRPr="00F712A1">
        <w:rPr>
          <w:rStyle w:val="contentheadercoursename1"/>
          <w:rFonts w:ascii="Times New Roman" w:hAnsi="Times New Roman" w:cs="Times New Roman"/>
          <w:bCs/>
          <w:i/>
          <w:iCs/>
        </w:rPr>
        <w:t xml:space="preserve">. </w:t>
      </w:r>
      <w:r w:rsidRPr="00F712A1">
        <w:rPr>
          <w:rStyle w:val="contentheadercoursename1"/>
          <w:rFonts w:ascii="Times New Roman" w:hAnsi="Times New Roman" w:cs="Times New Roman"/>
          <w:bCs/>
        </w:rPr>
        <w:t>Graduate level course (LER 595), Spring 2015. Teaching effectiveness score 4.8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38D6FCA7" w14:textId="7DC5D5D5" w:rsidR="00B41825" w:rsidRPr="00F712A1" w:rsidRDefault="00B41825" w:rsidP="006541F4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rStyle w:val="contentheadercoursename1"/>
          <w:rFonts w:ascii="Times New Roman" w:hAnsi="Times New Roman" w:cs="Times New Roman"/>
          <w:b/>
          <w:i/>
          <w:iCs/>
        </w:rPr>
        <w:t>Work and Family in Organizations</w:t>
      </w:r>
      <w:r w:rsidRPr="00F712A1">
        <w:rPr>
          <w:rStyle w:val="contentheadercoursename1"/>
          <w:rFonts w:ascii="Times New Roman" w:hAnsi="Times New Roman" w:cs="Times New Roman"/>
          <w:bCs/>
          <w:i/>
          <w:iCs/>
        </w:rPr>
        <w:t>.</w:t>
      </w:r>
      <w:r w:rsidRPr="00F712A1">
        <w:rPr>
          <w:rStyle w:val="contentheadercoursename1"/>
          <w:rFonts w:ascii="Times New Roman" w:hAnsi="Times New Roman" w:cs="Times New Roman"/>
          <w:b/>
          <w:i/>
          <w:iCs/>
        </w:rPr>
        <w:t xml:space="preserve"> </w:t>
      </w:r>
      <w:r w:rsidRPr="00F712A1">
        <w:rPr>
          <w:rStyle w:val="contentheadercoursename1"/>
          <w:rFonts w:ascii="Times New Roman" w:hAnsi="Times New Roman" w:cs="Times New Roman"/>
          <w:bCs/>
        </w:rPr>
        <w:t>Graduate level course (LER 590WFO), Spring 2015. Teaching effectiveness score 4.2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2AA76F22" w14:textId="5D8D11A7" w:rsidR="004F3CE5" w:rsidRPr="00F712A1" w:rsidRDefault="004F3CE5" w:rsidP="006541F4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rStyle w:val="contentheadercoursename1"/>
          <w:rFonts w:ascii="Times New Roman" w:hAnsi="Times New Roman" w:cs="Times New Roman"/>
          <w:b/>
          <w:i/>
          <w:iCs/>
        </w:rPr>
        <w:t>Work and Family in Organizations</w:t>
      </w:r>
      <w:r w:rsidRPr="00F712A1">
        <w:rPr>
          <w:rStyle w:val="contentheadercoursename1"/>
          <w:rFonts w:ascii="Times New Roman" w:hAnsi="Times New Roman" w:cs="Times New Roman"/>
          <w:bCs/>
          <w:i/>
          <w:iCs/>
        </w:rPr>
        <w:t>.</w:t>
      </w:r>
      <w:r w:rsidRPr="00F712A1">
        <w:rPr>
          <w:rStyle w:val="contentheadercoursename1"/>
          <w:rFonts w:ascii="Times New Roman" w:hAnsi="Times New Roman" w:cs="Times New Roman"/>
          <w:b/>
          <w:i/>
          <w:iCs/>
        </w:rPr>
        <w:t xml:space="preserve"> 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Graduate level course (LER 590WFO), Fall 2014. </w:t>
      </w:r>
      <w:r w:rsidR="00A9262B" w:rsidRPr="00F712A1">
        <w:rPr>
          <w:rStyle w:val="contentheadercoursename1"/>
          <w:rFonts w:ascii="Times New Roman" w:hAnsi="Times New Roman" w:cs="Times New Roman"/>
          <w:bCs/>
        </w:rPr>
        <w:t xml:space="preserve">Teaching effectiveness score </w:t>
      </w:r>
      <w:r w:rsidRPr="00F712A1">
        <w:rPr>
          <w:rStyle w:val="contentheadercoursename1"/>
          <w:rFonts w:ascii="Times New Roman" w:hAnsi="Times New Roman" w:cs="Times New Roman"/>
          <w:bCs/>
        </w:rPr>
        <w:t>4.8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745F245E" w14:textId="610753A9" w:rsidR="004F3CE5" w:rsidRPr="00F712A1" w:rsidRDefault="004F3CE5" w:rsidP="006541F4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i/>
          <w:iCs/>
        </w:rPr>
        <w:t>Managing Diversity Globally</w:t>
      </w:r>
      <w:r w:rsidRPr="00F712A1">
        <w:rPr>
          <w:rStyle w:val="contentheadercoursename1"/>
          <w:rFonts w:ascii="Times New Roman" w:hAnsi="Times New Roman" w:cs="Times New Roman"/>
          <w:bCs/>
          <w:i/>
          <w:iCs/>
        </w:rPr>
        <w:t xml:space="preserve">. 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Graduate level course (LER 595), Fall 2014. </w:t>
      </w:r>
      <w:r w:rsidR="00A9262B" w:rsidRPr="00F712A1">
        <w:rPr>
          <w:rStyle w:val="contentheadercoursename1"/>
          <w:rFonts w:ascii="Times New Roman" w:hAnsi="Times New Roman" w:cs="Times New Roman"/>
          <w:bCs/>
        </w:rPr>
        <w:t xml:space="preserve">Teaching effectiveness score </w:t>
      </w:r>
      <w:r w:rsidRPr="00F712A1">
        <w:rPr>
          <w:rStyle w:val="contentheadercoursename1"/>
          <w:rFonts w:ascii="Times New Roman" w:hAnsi="Times New Roman" w:cs="Times New Roman"/>
          <w:bCs/>
        </w:rPr>
        <w:t>4.4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Pr="00F712A1">
        <w:rPr>
          <w:rStyle w:val="contentheadercoursename1"/>
          <w:rFonts w:ascii="Times New Roman" w:hAnsi="Times New Roman" w:cs="Times New Roman"/>
          <w:bCs/>
        </w:rPr>
        <w:t>/5.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Pr="00F712A1">
        <w:rPr>
          <w:rStyle w:val="contentheadercoursename1"/>
          <w:rFonts w:ascii="Times New Roman" w:hAnsi="Times New Roman" w:cs="Times New Roman"/>
          <w:bCs/>
        </w:rPr>
        <w:t>0</w:t>
      </w:r>
    </w:p>
    <w:p w14:paraId="0103331F" w14:textId="2B803BBB" w:rsidR="00CC37AC" w:rsidRPr="00F712A1" w:rsidRDefault="00CC37AC" w:rsidP="006541F4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i/>
          <w:iCs/>
        </w:rPr>
        <w:t>Managing Diversity Globally</w:t>
      </w:r>
      <w:r w:rsidRPr="00F712A1">
        <w:rPr>
          <w:rStyle w:val="contentheadercoursename1"/>
          <w:rFonts w:ascii="Times New Roman" w:hAnsi="Times New Roman" w:cs="Times New Roman"/>
          <w:bCs/>
          <w:i/>
          <w:iCs/>
        </w:rPr>
        <w:t xml:space="preserve">. 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Graduate level course (LER 595), Spring 2014. </w:t>
      </w:r>
      <w:r w:rsidR="00A9262B" w:rsidRPr="00F712A1">
        <w:rPr>
          <w:rStyle w:val="contentheadercoursename1"/>
          <w:rFonts w:ascii="Times New Roman" w:hAnsi="Times New Roman" w:cs="Times New Roman"/>
          <w:bCs/>
        </w:rPr>
        <w:t xml:space="preserve">Teaching effectiveness score </w:t>
      </w:r>
      <w:r w:rsidRPr="00F712A1">
        <w:rPr>
          <w:rStyle w:val="contentheadercoursename1"/>
          <w:rFonts w:ascii="Times New Roman" w:hAnsi="Times New Roman" w:cs="Times New Roman"/>
          <w:bCs/>
        </w:rPr>
        <w:t>4.7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72CCE13C" w14:textId="6094A809" w:rsidR="00CC37AC" w:rsidRPr="00F712A1" w:rsidRDefault="00CC37AC" w:rsidP="006541F4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rStyle w:val="contentheadercoursename1"/>
          <w:rFonts w:ascii="Times New Roman" w:hAnsi="Times New Roman" w:cs="Times New Roman"/>
          <w:b/>
          <w:i/>
          <w:iCs/>
        </w:rPr>
        <w:t>Work and Family in Organizations</w:t>
      </w:r>
      <w:r w:rsidRPr="00F712A1">
        <w:rPr>
          <w:rStyle w:val="contentheadercoursename1"/>
          <w:rFonts w:ascii="Times New Roman" w:hAnsi="Times New Roman" w:cs="Times New Roman"/>
          <w:bCs/>
          <w:i/>
          <w:iCs/>
        </w:rPr>
        <w:t>.</w:t>
      </w:r>
      <w:r w:rsidRPr="00F712A1">
        <w:rPr>
          <w:rStyle w:val="contentheadercoursename1"/>
          <w:rFonts w:ascii="Times New Roman" w:hAnsi="Times New Roman" w:cs="Times New Roman"/>
          <w:b/>
          <w:i/>
          <w:iCs/>
        </w:rPr>
        <w:t xml:space="preserve"> 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Graduate level course (LER 590WFO), Spring 2014. </w:t>
      </w:r>
      <w:r w:rsidR="00A9262B" w:rsidRPr="00F712A1">
        <w:rPr>
          <w:rStyle w:val="contentheadercoursename1"/>
          <w:rFonts w:ascii="Times New Roman" w:hAnsi="Times New Roman" w:cs="Times New Roman"/>
          <w:bCs/>
        </w:rPr>
        <w:t xml:space="preserve">Teaching effectiveness score </w:t>
      </w:r>
      <w:r w:rsidRPr="00F712A1">
        <w:rPr>
          <w:rStyle w:val="contentheadercoursename1"/>
          <w:rFonts w:ascii="Times New Roman" w:hAnsi="Times New Roman" w:cs="Times New Roman"/>
          <w:bCs/>
        </w:rPr>
        <w:t>4.5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38E9A4BF" w14:textId="7751F56D" w:rsidR="00C546C0" w:rsidRPr="00F712A1" w:rsidRDefault="00C546C0" w:rsidP="006541F4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rStyle w:val="contentheadercoursename1"/>
          <w:rFonts w:ascii="Times New Roman" w:hAnsi="Times New Roman" w:cs="Times New Roman"/>
          <w:b/>
          <w:i/>
          <w:iCs/>
        </w:rPr>
        <w:t>Work and Family in Organizations</w:t>
      </w:r>
      <w:r w:rsidRPr="00F712A1">
        <w:rPr>
          <w:rStyle w:val="contentheadercoursename1"/>
          <w:rFonts w:ascii="Times New Roman" w:hAnsi="Times New Roman" w:cs="Times New Roman"/>
          <w:bCs/>
          <w:i/>
          <w:iCs/>
        </w:rPr>
        <w:t>.</w:t>
      </w:r>
      <w:r w:rsidRPr="00F712A1">
        <w:rPr>
          <w:rStyle w:val="contentheadercoursename1"/>
          <w:rFonts w:ascii="Times New Roman" w:hAnsi="Times New Roman" w:cs="Times New Roman"/>
          <w:b/>
          <w:i/>
          <w:iCs/>
        </w:rPr>
        <w:t xml:space="preserve"> 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Graduate level course (LER 590WFO), Spring 2013. </w:t>
      </w:r>
      <w:r w:rsidR="00A9262B" w:rsidRPr="00F712A1">
        <w:rPr>
          <w:rStyle w:val="contentheadercoursename1"/>
          <w:rFonts w:ascii="Times New Roman" w:hAnsi="Times New Roman" w:cs="Times New Roman"/>
          <w:bCs/>
        </w:rPr>
        <w:t xml:space="preserve">Teaching effectiveness score </w:t>
      </w:r>
      <w:r w:rsidR="007257F7" w:rsidRPr="00F712A1">
        <w:rPr>
          <w:rStyle w:val="contentheadercoursename1"/>
          <w:rFonts w:ascii="Times New Roman" w:hAnsi="Times New Roman" w:cs="Times New Roman"/>
          <w:bCs/>
        </w:rPr>
        <w:t>4.5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="007257F7"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7662129E" w14:textId="4C74FF2B" w:rsidR="00687B37" w:rsidRPr="00F712A1" w:rsidRDefault="005E348B" w:rsidP="006541F4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i/>
          <w:iCs/>
        </w:rPr>
        <w:t>Managing Diversity Globally</w:t>
      </w:r>
      <w:r w:rsidR="00687B37" w:rsidRPr="00F712A1">
        <w:rPr>
          <w:rStyle w:val="contentheadercoursename1"/>
          <w:rFonts w:ascii="Times New Roman" w:hAnsi="Times New Roman" w:cs="Times New Roman"/>
          <w:bCs/>
          <w:i/>
          <w:iCs/>
        </w:rPr>
        <w:t xml:space="preserve">. </w:t>
      </w:r>
      <w:r w:rsidR="00687B37" w:rsidRPr="00F712A1">
        <w:rPr>
          <w:rStyle w:val="contentheadercoursename1"/>
          <w:rFonts w:ascii="Times New Roman" w:hAnsi="Times New Roman" w:cs="Times New Roman"/>
          <w:bCs/>
        </w:rPr>
        <w:t xml:space="preserve">Graduate level course (LER 595), Fall 2012. </w:t>
      </w:r>
      <w:r w:rsidR="00A9262B" w:rsidRPr="00F712A1">
        <w:rPr>
          <w:rStyle w:val="contentheadercoursename1"/>
          <w:rFonts w:ascii="Times New Roman" w:hAnsi="Times New Roman" w:cs="Times New Roman"/>
          <w:bCs/>
        </w:rPr>
        <w:t xml:space="preserve">Teaching effectiveness score </w:t>
      </w:r>
      <w:r w:rsidR="00687B37" w:rsidRPr="00F712A1">
        <w:rPr>
          <w:rStyle w:val="contentheadercoursename1"/>
          <w:rFonts w:ascii="Times New Roman" w:hAnsi="Times New Roman" w:cs="Times New Roman"/>
          <w:bCs/>
        </w:rPr>
        <w:t>4.7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="00687B37"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2B71326F" w14:textId="755F6DAF" w:rsidR="001D6DC6" w:rsidRPr="00F712A1" w:rsidRDefault="001D6DC6" w:rsidP="006541F4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rStyle w:val="contentheadercoursename1"/>
          <w:rFonts w:ascii="Times New Roman" w:hAnsi="Times New Roman" w:cs="Times New Roman"/>
          <w:b/>
          <w:i/>
          <w:iCs/>
        </w:rPr>
        <w:t>Labor and Employment Relations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. Graduate level course (LER 591), Spring 2012. </w:t>
      </w:r>
      <w:r w:rsidR="00A9262B" w:rsidRPr="00F712A1">
        <w:rPr>
          <w:rStyle w:val="contentheadercoursename1"/>
          <w:rFonts w:ascii="Times New Roman" w:hAnsi="Times New Roman" w:cs="Times New Roman"/>
          <w:bCs/>
        </w:rPr>
        <w:t xml:space="preserve">Teaching effectiveness score </w:t>
      </w:r>
      <w:r w:rsidR="003629B4" w:rsidRPr="00F712A1">
        <w:rPr>
          <w:rStyle w:val="contentheadercoursename1"/>
          <w:rFonts w:ascii="Times New Roman" w:hAnsi="Times New Roman" w:cs="Times New Roman"/>
          <w:bCs/>
        </w:rPr>
        <w:t>4.8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="003629B4"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30A889B1" w14:textId="3A84FFC3" w:rsidR="001D6DC6" w:rsidRPr="00F712A1" w:rsidRDefault="005E348B" w:rsidP="006541F4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i/>
          <w:iCs/>
        </w:rPr>
        <w:t>Managing Diversity Globally</w:t>
      </w:r>
      <w:r w:rsidR="001D6DC6" w:rsidRPr="00F712A1">
        <w:rPr>
          <w:rStyle w:val="contentheadercoursename1"/>
          <w:rFonts w:ascii="Times New Roman" w:hAnsi="Times New Roman" w:cs="Times New Roman"/>
          <w:bCs/>
          <w:i/>
          <w:iCs/>
        </w:rPr>
        <w:t xml:space="preserve">. </w:t>
      </w:r>
      <w:r w:rsidR="001D6DC6" w:rsidRPr="00F712A1">
        <w:rPr>
          <w:rStyle w:val="contentheadercoursename1"/>
          <w:rFonts w:ascii="Times New Roman" w:hAnsi="Times New Roman" w:cs="Times New Roman"/>
          <w:bCs/>
        </w:rPr>
        <w:t xml:space="preserve">Graduate level course (LER 595), Fall 2011. </w:t>
      </w:r>
      <w:r w:rsidR="00A9262B" w:rsidRPr="00F712A1">
        <w:rPr>
          <w:rStyle w:val="contentheadercoursename1"/>
          <w:rFonts w:ascii="Times New Roman" w:hAnsi="Times New Roman" w:cs="Times New Roman"/>
          <w:bCs/>
        </w:rPr>
        <w:t xml:space="preserve">Teaching effectiveness score </w:t>
      </w:r>
      <w:r w:rsidR="00E37D1F" w:rsidRPr="00F712A1">
        <w:rPr>
          <w:rStyle w:val="contentheadercoursename1"/>
          <w:rFonts w:ascii="Times New Roman" w:hAnsi="Times New Roman" w:cs="Times New Roman"/>
          <w:bCs/>
        </w:rPr>
        <w:t>4.7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="00E37D1F"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4CB71C13" w14:textId="18806BC7" w:rsidR="001D6DC6" w:rsidRPr="00F712A1" w:rsidRDefault="001D6DC6" w:rsidP="006541F4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rStyle w:val="contentheadercoursename1"/>
          <w:rFonts w:ascii="Times New Roman" w:hAnsi="Times New Roman" w:cs="Times New Roman"/>
          <w:b/>
          <w:i/>
          <w:iCs/>
        </w:rPr>
        <w:t>Work and Family in Organizations</w:t>
      </w:r>
      <w:r w:rsidRPr="00F712A1">
        <w:rPr>
          <w:rStyle w:val="contentheadercoursename1"/>
          <w:rFonts w:ascii="Times New Roman" w:hAnsi="Times New Roman" w:cs="Times New Roman"/>
          <w:bCs/>
          <w:i/>
          <w:iCs/>
        </w:rPr>
        <w:t>.</w:t>
      </w:r>
      <w:r w:rsidRPr="00F712A1">
        <w:rPr>
          <w:rStyle w:val="contentheadercoursename1"/>
          <w:rFonts w:ascii="Times New Roman" w:hAnsi="Times New Roman" w:cs="Times New Roman"/>
          <w:b/>
          <w:i/>
          <w:iCs/>
        </w:rPr>
        <w:t xml:space="preserve"> </w:t>
      </w:r>
      <w:r w:rsidRPr="00F712A1">
        <w:rPr>
          <w:rStyle w:val="contentheadercoursename1"/>
          <w:rFonts w:ascii="Times New Roman" w:hAnsi="Times New Roman" w:cs="Times New Roman"/>
          <w:bCs/>
        </w:rPr>
        <w:t xml:space="preserve">Graduate level course (LER 590WFO), Fall 2011. </w:t>
      </w:r>
      <w:r w:rsidR="00A9262B" w:rsidRPr="00F712A1">
        <w:rPr>
          <w:rStyle w:val="contentheadercoursename1"/>
          <w:rFonts w:ascii="Times New Roman" w:hAnsi="Times New Roman" w:cs="Times New Roman"/>
          <w:bCs/>
        </w:rPr>
        <w:t xml:space="preserve">Teaching effectiveness score </w:t>
      </w:r>
      <w:r w:rsidR="00E37D1F" w:rsidRPr="00F712A1">
        <w:rPr>
          <w:rStyle w:val="contentheadercoursename1"/>
          <w:rFonts w:ascii="Times New Roman" w:hAnsi="Times New Roman" w:cs="Times New Roman"/>
          <w:bCs/>
        </w:rPr>
        <w:t>4.6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="00E37D1F"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27BCD766" w14:textId="2CD6EC97" w:rsidR="00853A04" w:rsidRPr="00F712A1" w:rsidRDefault="00853A04" w:rsidP="006541F4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rStyle w:val="contentheadercoursename1"/>
          <w:rFonts w:ascii="Times New Roman" w:hAnsi="Times New Roman" w:cs="Times New Roman"/>
          <w:b/>
          <w:i/>
          <w:iCs/>
        </w:rPr>
        <w:t>Labor and Employment Relations</w:t>
      </w:r>
      <w:r w:rsidRPr="00F712A1">
        <w:rPr>
          <w:rStyle w:val="contentheadercoursename1"/>
          <w:rFonts w:ascii="Times New Roman" w:hAnsi="Times New Roman" w:cs="Times New Roman"/>
          <w:bCs/>
        </w:rPr>
        <w:t>. Graduate level course (LER 591), Spring 2011.</w:t>
      </w:r>
      <w:r w:rsidR="0063287F" w:rsidRPr="00F712A1">
        <w:rPr>
          <w:rStyle w:val="contentheadercoursename1"/>
          <w:rFonts w:ascii="Times New Roman" w:hAnsi="Times New Roman" w:cs="Times New Roman"/>
          <w:bCs/>
        </w:rPr>
        <w:t xml:space="preserve"> Teaching </w:t>
      </w:r>
      <w:r w:rsidR="00A9262B" w:rsidRPr="00F712A1">
        <w:rPr>
          <w:rStyle w:val="contentheadercoursename1"/>
          <w:rFonts w:ascii="Times New Roman" w:hAnsi="Times New Roman" w:cs="Times New Roman"/>
          <w:bCs/>
        </w:rPr>
        <w:t>effectiveness score</w:t>
      </w:r>
      <w:r w:rsidR="0063287F" w:rsidRPr="00F712A1">
        <w:rPr>
          <w:rStyle w:val="contentheadercoursename1"/>
          <w:rFonts w:ascii="Times New Roman" w:hAnsi="Times New Roman" w:cs="Times New Roman"/>
          <w:bCs/>
        </w:rPr>
        <w:t xml:space="preserve"> 4.6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="0063287F"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12A03D5F" w14:textId="2D6D5B81" w:rsidR="00853A04" w:rsidRPr="00F712A1" w:rsidRDefault="005E348B" w:rsidP="006541F4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i/>
          <w:iCs/>
        </w:rPr>
        <w:t>Managing Diversity Globally</w:t>
      </w:r>
      <w:r w:rsidR="00853A04" w:rsidRPr="00F712A1">
        <w:rPr>
          <w:rStyle w:val="contentheadercoursename1"/>
          <w:rFonts w:ascii="Times New Roman" w:hAnsi="Times New Roman" w:cs="Times New Roman"/>
          <w:bCs/>
          <w:i/>
          <w:iCs/>
        </w:rPr>
        <w:t xml:space="preserve">. </w:t>
      </w:r>
      <w:r w:rsidR="00853A04" w:rsidRPr="00F712A1">
        <w:rPr>
          <w:rStyle w:val="contentheadercoursename1"/>
          <w:rFonts w:ascii="Times New Roman" w:hAnsi="Times New Roman" w:cs="Times New Roman"/>
          <w:bCs/>
        </w:rPr>
        <w:t xml:space="preserve">Graduate level course (LER 595), </w:t>
      </w:r>
      <w:r w:rsidR="001D6DC6" w:rsidRPr="00F712A1">
        <w:rPr>
          <w:rStyle w:val="contentheadercoursename1"/>
          <w:rFonts w:ascii="Times New Roman" w:hAnsi="Times New Roman" w:cs="Times New Roman"/>
          <w:bCs/>
        </w:rPr>
        <w:t>Fall 2010</w:t>
      </w:r>
      <w:r w:rsidR="00853A04" w:rsidRPr="00F712A1">
        <w:rPr>
          <w:rStyle w:val="contentheadercoursename1"/>
          <w:rFonts w:ascii="Times New Roman" w:hAnsi="Times New Roman" w:cs="Times New Roman"/>
          <w:bCs/>
        </w:rPr>
        <w:t xml:space="preserve">. </w:t>
      </w:r>
      <w:r w:rsidR="00A9262B" w:rsidRPr="00F712A1">
        <w:rPr>
          <w:rStyle w:val="contentheadercoursename1"/>
          <w:rFonts w:ascii="Times New Roman" w:hAnsi="Times New Roman" w:cs="Times New Roman"/>
          <w:bCs/>
        </w:rPr>
        <w:t xml:space="preserve">Teaching effectiveness score </w:t>
      </w:r>
      <w:r w:rsidR="00853A04" w:rsidRPr="00F712A1">
        <w:rPr>
          <w:rStyle w:val="contentheadercoursename1"/>
          <w:rFonts w:ascii="Times New Roman" w:hAnsi="Times New Roman" w:cs="Times New Roman"/>
          <w:bCs/>
        </w:rPr>
        <w:t>4.1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  <w:r w:rsidR="00853A04" w:rsidRPr="00F712A1">
        <w:rPr>
          <w:rStyle w:val="contentheadercoursename1"/>
          <w:rFonts w:ascii="Times New Roman" w:hAnsi="Times New Roman" w:cs="Times New Roman"/>
          <w:bCs/>
        </w:rPr>
        <w:t>/5.0</w:t>
      </w:r>
      <w:r w:rsidR="00E105FF">
        <w:rPr>
          <w:rStyle w:val="contentheadercoursename1"/>
          <w:rFonts w:ascii="Times New Roman" w:hAnsi="Times New Roman" w:cs="Times New Roman"/>
          <w:bCs/>
        </w:rPr>
        <w:t>0</w:t>
      </w:r>
    </w:p>
    <w:p w14:paraId="285F2CC5" w14:textId="77777777" w:rsidR="00F938BE" w:rsidRPr="00F712A1" w:rsidRDefault="00F938BE" w:rsidP="006541F4">
      <w:pPr>
        <w:pStyle w:val="BodyTextIndent"/>
        <w:rPr>
          <w:rStyle w:val="contentheadercoursename1"/>
          <w:rFonts w:ascii="Times New Roman" w:hAnsi="Times New Roman" w:cs="Times New Roman"/>
          <w:b/>
          <w:iCs/>
        </w:rPr>
      </w:pPr>
    </w:p>
    <w:p w14:paraId="66455170" w14:textId="77777777" w:rsidR="004661F3" w:rsidRPr="00F712A1" w:rsidRDefault="004661F3" w:rsidP="006541F4">
      <w:pPr>
        <w:pStyle w:val="BodyTextIndent"/>
        <w:rPr>
          <w:rStyle w:val="contentheadercoursename1"/>
          <w:rFonts w:ascii="Times New Roman" w:hAnsi="Times New Roman" w:cs="Times New Roman"/>
          <w:b/>
          <w:iCs/>
        </w:rPr>
      </w:pPr>
      <w:r w:rsidRPr="00F712A1">
        <w:rPr>
          <w:rStyle w:val="contentheadercoursename1"/>
          <w:rFonts w:ascii="Times New Roman" w:hAnsi="Times New Roman" w:cs="Times New Roman"/>
          <w:b/>
          <w:iCs/>
        </w:rPr>
        <w:t>University of Minnesota, Twin Cities (2006-2010)</w:t>
      </w:r>
    </w:p>
    <w:p w14:paraId="0C5227A8" w14:textId="77777777" w:rsidR="004661F3" w:rsidRPr="00F712A1" w:rsidRDefault="004661F3" w:rsidP="006541F4">
      <w:pPr>
        <w:pStyle w:val="BodyTextIndent"/>
        <w:rPr>
          <w:rStyle w:val="contentheadercoursename1"/>
          <w:rFonts w:ascii="Times New Roman" w:hAnsi="Times New Roman" w:cs="Times New Roman"/>
          <w:b/>
          <w:iCs/>
        </w:rPr>
      </w:pPr>
    </w:p>
    <w:p w14:paraId="46C81612" w14:textId="77777777" w:rsidR="00AB46EF" w:rsidRPr="00F712A1" w:rsidRDefault="00AE4758" w:rsidP="006541F4">
      <w:pPr>
        <w:pStyle w:val="BodyTextIndent"/>
        <w:numPr>
          <w:ilvl w:val="0"/>
          <w:numId w:val="1"/>
        </w:numPr>
        <w:rPr>
          <w:bCs w:val="0"/>
          <w:i/>
          <w:iCs/>
        </w:rPr>
      </w:pPr>
      <w:r w:rsidRPr="00F712A1">
        <w:rPr>
          <w:rStyle w:val="contentheadercoursename1"/>
          <w:rFonts w:ascii="Times New Roman" w:hAnsi="Times New Roman" w:cs="Times New Roman"/>
          <w:b/>
          <w:bCs/>
          <w:i/>
          <w:iCs/>
        </w:rPr>
        <w:t>Organizational Behavior in Teams</w:t>
      </w:r>
      <w:r w:rsidR="00AB46EF" w:rsidRPr="00F712A1">
        <w:rPr>
          <w:rStyle w:val="contentheadercoursename1"/>
          <w:rFonts w:ascii="Times New Roman" w:hAnsi="Times New Roman" w:cs="Times New Roman"/>
          <w:i/>
          <w:iCs/>
        </w:rPr>
        <w:t xml:space="preserve">. </w:t>
      </w:r>
      <w:r w:rsidR="00AB46EF" w:rsidRPr="00F712A1">
        <w:rPr>
          <w:rStyle w:val="contentheadercoursename1"/>
          <w:rFonts w:ascii="Times New Roman" w:hAnsi="Times New Roman" w:cs="Times New Roman"/>
          <w:iCs/>
        </w:rPr>
        <w:t xml:space="preserve">Undergraduate level course, </w:t>
      </w:r>
      <w:r w:rsidR="00AB46EF" w:rsidRPr="00F712A1">
        <w:rPr>
          <w:rStyle w:val="contentheadercoursename1"/>
          <w:rFonts w:ascii="Times New Roman" w:hAnsi="Times New Roman" w:cs="Times New Roman"/>
        </w:rPr>
        <w:t xml:space="preserve">Spring 2010. </w:t>
      </w:r>
      <w:r w:rsidRPr="00F712A1">
        <w:rPr>
          <w:rStyle w:val="contentheadercoursename1"/>
          <w:rFonts w:ascii="Times New Roman" w:hAnsi="Times New Roman" w:cs="Times New Roman"/>
        </w:rPr>
        <w:t>Role: I</w:t>
      </w:r>
      <w:r w:rsidR="00AB46EF" w:rsidRPr="00F712A1">
        <w:rPr>
          <w:rStyle w:val="contentheadercoursename1"/>
          <w:rFonts w:ascii="Times New Roman" w:hAnsi="Times New Roman" w:cs="Times New Roman"/>
        </w:rPr>
        <w:t xml:space="preserve">nstructor.  </w:t>
      </w:r>
    </w:p>
    <w:p w14:paraId="050399AB" w14:textId="77777777" w:rsidR="00324F92" w:rsidRPr="00F712A1" w:rsidRDefault="00324F92" w:rsidP="006541F4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bCs w:val="0"/>
          <w:i/>
        </w:rPr>
        <w:t>Using Data and Metrics in Human Resources and Industrial Relations</w:t>
      </w:r>
      <w:r w:rsidRPr="00F712A1">
        <w:rPr>
          <w:b w:val="0"/>
          <w:i/>
        </w:rPr>
        <w:t>.</w:t>
      </w:r>
      <w:r w:rsidRPr="00F712A1">
        <w:rPr>
          <w:rStyle w:val="contentheadercoursename1"/>
          <w:rFonts w:ascii="Times New Roman" w:hAnsi="Times New Roman" w:cs="Times New Roman"/>
        </w:rPr>
        <w:t xml:space="preserve"> </w:t>
      </w:r>
      <w:r w:rsidR="0064582C">
        <w:rPr>
          <w:rStyle w:val="contentheadercoursename1"/>
          <w:rFonts w:ascii="Times New Roman" w:hAnsi="Times New Roman" w:cs="Times New Roman"/>
        </w:rPr>
        <w:t>Graduate</w:t>
      </w:r>
      <w:r w:rsidRPr="00F712A1">
        <w:rPr>
          <w:rStyle w:val="contentheadercoursename1"/>
          <w:rFonts w:ascii="Times New Roman" w:hAnsi="Times New Roman" w:cs="Times New Roman"/>
        </w:rPr>
        <w:t xml:space="preserve"> level course, 2009. Role: Instructor</w:t>
      </w:r>
    </w:p>
    <w:p w14:paraId="762AE286" w14:textId="77777777" w:rsidR="00383F24" w:rsidRPr="00F712A1" w:rsidRDefault="00383F24" w:rsidP="006541F4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bCs w:val="0"/>
          <w:i/>
        </w:rPr>
        <w:t>Using Data and Metrics in Human Resources and Industrial Relations</w:t>
      </w:r>
      <w:r w:rsidRPr="00F712A1">
        <w:rPr>
          <w:b w:val="0"/>
          <w:i/>
        </w:rPr>
        <w:t>.</w:t>
      </w:r>
      <w:r w:rsidRPr="00F712A1">
        <w:rPr>
          <w:rStyle w:val="contentheadercoursename1"/>
          <w:rFonts w:ascii="Times New Roman" w:hAnsi="Times New Roman" w:cs="Times New Roman"/>
        </w:rPr>
        <w:t xml:space="preserve"> </w:t>
      </w:r>
      <w:r w:rsidR="0064582C">
        <w:rPr>
          <w:rStyle w:val="contentheadercoursename1"/>
          <w:rFonts w:ascii="Times New Roman" w:hAnsi="Times New Roman" w:cs="Times New Roman"/>
        </w:rPr>
        <w:t>Graduate</w:t>
      </w:r>
      <w:r w:rsidRPr="00F712A1">
        <w:rPr>
          <w:rStyle w:val="contentheadercoursename1"/>
          <w:rFonts w:ascii="Times New Roman" w:hAnsi="Times New Roman" w:cs="Times New Roman"/>
        </w:rPr>
        <w:t xml:space="preserve"> level course, 2008. Role: TA (lab instructor). Teaching evaluation 5.22/ 6.0</w:t>
      </w:r>
    </w:p>
    <w:p w14:paraId="664131BA" w14:textId="77777777" w:rsidR="00383F24" w:rsidRPr="00F712A1" w:rsidRDefault="00383F24" w:rsidP="006541F4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bCs w:val="0"/>
          <w:i/>
        </w:rPr>
        <w:t>Using Data and Metrics in Human Resources and Industrial Relations</w:t>
      </w:r>
      <w:r w:rsidRPr="00F712A1">
        <w:rPr>
          <w:b w:val="0"/>
          <w:i/>
        </w:rPr>
        <w:t>.</w:t>
      </w:r>
      <w:r w:rsidRPr="00F712A1">
        <w:rPr>
          <w:rStyle w:val="contentheadercoursename1"/>
          <w:rFonts w:ascii="Times New Roman" w:hAnsi="Times New Roman" w:cs="Times New Roman"/>
        </w:rPr>
        <w:t xml:space="preserve"> </w:t>
      </w:r>
      <w:r w:rsidR="0064582C">
        <w:rPr>
          <w:rStyle w:val="contentheadercoursename1"/>
          <w:rFonts w:ascii="Times New Roman" w:hAnsi="Times New Roman" w:cs="Times New Roman"/>
        </w:rPr>
        <w:t>Graduate</w:t>
      </w:r>
      <w:r w:rsidRPr="00F712A1">
        <w:rPr>
          <w:rStyle w:val="contentheadercoursename1"/>
          <w:rFonts w:ascii="Times New Roman" w:hAnsi="Times New Roman" w:cs="Times New Roman"/>
        </w:rPr>
        <w:t xml:space="preserve"> level course, 2007. Role: TA (lab instructor).  Teacher rating 6.6 /7.0</w:t>
      </w:r>
    </w:p>
    <w:p w14:paraId="6E1DA0EE" w14:textId="77777777" w:rsidR="00EC39D2" w:rsidRPr="00F712A1" w:rsidRDefault="00EC39D2" w:rsidP="006541F4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bCs w:val="0"/>
          <w:i/>
        </w:rPr>
        <w:t>Using Data and Metrics in Human Resources and Industrial Relations</w:t>
      </w:r>
      <w:r w:rsidRPr="00F712A1">
        <w:rPr>
          <w:b w:val="0"/>
          <w:i/>
        </w:rPr>
        <w:t>.</w:t>
      </w:r>
      <w:r w:rsidRPr="00F712A1">
        <w:rPr>
          <w:rStyle w:val="contentheadercoursename1"/>
          <w:rFonts w:ascii="Times New Roman" w:hAnsi="Times New Roman" w:cs="Times New Roman"/>
        </w:rPr>
        <w:t xml:space="preserve"> </w:t>
      </w:r>
      <w:r w:rsidR="0064582C">
        <w:rPr>
          <w:rStyle w:val="contentheadercoursename1"/>
          <w:rFonts w:ascii="Times New Roman" w:hAnsi="Times New Roman" w:cs="Times New Roman"/>
        </w:rPr>
        <w:t>Graduate</w:t>
      </w:r>
      <w:r w:rsidRPr="00F712A1">
        <w:rPr>
          <w:rStyle w:val="contentheadercoursename1"/>
          <w:rFonts w:ascii="Times New Roman" w:hAnsi="Times New Roman" w:cs="Times New Roman"/>
        </w:rPr>
        <w:t xml:space="preserve"> level course, 2007. Role: TA (lab instructor).  Teacher rating 6.7 /7.0</w:t>
      </w:r>
    </w:p>
    <w:p w14:paraId="01B3CE0A" w14:textId="77777777" w:rsidR="00EC39D2" w:rsidRPr="00F712A1" w:rsidRDefault="00383F24" w:rsidP="006541F4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b/>
          <w:i/>
          <w:iCs/>
        </w:rPr>
      </w:pPr>
      <w:r w:rsidRPr="00F712A1">
        <w:rPr>
          <w:b w:val="0"/>
          <w:i/>
        </w:rPr>
        <w:t xml:space="preserve"> </w:t>
      </w:r>
      <w:r w:rsidRPr="00F712A1">
        <w:rPr>
          <w:rStyle w:val="contentheadercoursename1"/>
          <w:rFonts w:ascii="Times New Roman" w:hAnsi="Times New Roman" w:cs="Times New Roman"/>
          <w:b/>
          <w:bCs/>
          <w:i/>
          <w:iCs/>
        </w:rPr>
        <w:t>Teams in Organizations</w:t>
      </w:r>
      <w:r w:rsidRPr="00F712A1">
        <w:rPr>
          <w:rStyle w:val="contentheadercoursename1"/>
          <w:rFonts w:ascii="Times New Roman" w:hAnsi="Times New Roman" w:cs="Times New Roman"/>
          <w:i/>
          <w:iCs/>
        </w:rPr>
        <w:t xml:space="preserve">. </w:t>
      </w:r>
      <w:r w:rsidRPr="00F712A1">
        <w:rPr>
          <w:rStyle w:val="contentheadercoursename1"/>
          <w:rFonts w:ascii="Times New Roman" w:hAnsi="Times New Roman" w:cs="Times New Roman"/>
          <w:iCs/>
        </w:rPr>
        <w:t>Undergraduate level course</w:t>
      </w:r>
      <w:r w:rsidR="00EC39D2" w:rsidRPr="00F712A1">
        <w:rPr>
          <w:rStyle w:val="contentheadercoursename1"/>
          <w:rFonts w:ascii="Times New Roman" w:hAnsi="Times New Roman" w:cs="Times New Roman"/>
          <w:iCs/>
        </w:rPr>
        <w:t xml:space="preserve">, </w:t>
      </w:r>
      <w:r w:rsidR="00EC39D2" w:rsidRPr="00F712A1">
        <w:rPr>
          <w:rStyle w:val="contentheadercoursename1"/>
          <w:rFonts w:ascii="Times New Roman" w:hAnsi="Times New Roman" w:cs="Times New Roman"/>
        </w:rPr>
        <w:t xml:space="preserve">Fall 2006. </w:t>
      </w:r>
      <w:r w:rsidR="00AE4758" w:rsidRPr="00F712A1">
        <w:rPr>
          <w:rStyle w:val="contentheadercoursename1"/>
          <w:rFonts w:ascii="Times New Roman" w:hAnsi="Times New Roman" w:cs="Times New Roman"/>
        </w:rPr>
        <w:t>Role: I</w:t>
      </w:r>
      <w:r w:rsidR="00EC39D2" w:rsidRPr="00F712A1">
        <w:rPr>
          <w:rStyle w:val="contentheadercoursename1"/>
          <w:rFonts w:ascii="Times New Roman" w:hAnsi="Times New Roman" w:cs="Times New Roman"/>
        </w:rPr>
        <w:t>nstructor.  Teacher rating 6.1 /7.0</w:t>
      </w:r>
    </w:p>
    <w:p w14:paraId="69F4079C" w14:textId="77777777" w:rsidR="00324F92" w:rsidRPr="00F712A1" w:rsidRDefault="00383F24" w:rsidP="006541F4">
      <w:pPr>
        <w:pStyle w:val="BodyTextIndent"/>
        <w:numPr>
          <w:ilvl w:val="0"/>
          <w:numId w:val="1"/>
        </w:numPr>
        <w:rPr>
          <w:rStyle w:val="contentheadercoursename1"/>
          <w:rFonts w:ascii="Times New Roman" w:hAnsi="Times New Roman" w:cs="Times New Roman"/>
          <w:i/>
          <w:iCs/>
        </w:rPr>
      </w:pPr>
      <w:r w:rsidRPr="00F712A1">
        <w:rPr>
          <w:rStyle w:val="contentheadercoursename1"/>
          <w:rFonts w:ascii="Times New Roman" w:hAnsi="Times New Roman" w:cs="Times New Roman"/>
          <w:b/>
          <w:bCs/>
          <w:i/>
          <w:iCs/>
        </w:rPr>
        <w:t>The Individual in the Organization</w:t>
      </w:r>
      <w:r w:rsidRPr="00F712A1">
        <w:rPr>
          <w:rStyle w:val="contentheadercoursename1"/>
          <w:rFonts w:ascii="Times New Roman" w:hAnsi="Times New Roman" w:cs="Times New Roman"/>
          <w:iCs/>
        </w:rPr>
        <w:t>. Undergraduate level course</w:t>
      </w:r>
      <w:r w:rsidR="00EC39D2" w:rsidRPr="00F712A1">
        <w:rPr>
          <w:rStyle w:val="contentheadercoursename1"/>
          <w:rFonts w:ascii="Times New Roman" w:hAnsi="Times New Roman" w:cs="Times New Roman"/>
          <w:iCs/>
        </w:rPr>
        <w:t>,</w:t>
      </w:r>
      <w:r w:rsidR="00EC39D2" w:rsidRPr="00F712A1">
        <w:rPr>
          <w:rStyle w:val="contentheadercoursename1"/>
          <w:rFonts w:ascii="Times New Roman" w:hAnsi="Times New Roman" w:cs="Times New Roman"/>
        </w:rPr>
        <w:t xml:space="preserve"> Fall 2006. </w:t>
      </w:r>
      <w:r w:rsidR="00AE4758" w:rsidRPr="00F712A1">
        <w:rPr>
          <w:rStyle w:val="contentheadercoursename1"/>
          <w:rFonts w:ascii="Times New Roman" w:hAnsi="Times New Roman" w:cs="Times New Roman"/>
        </w:rPr>
        <w:t>Role: I</w:t>
      </w:r>
      <w:r w:rsidR="00EC39D2" w:rsidRPr="00F712A1">
        <w:rPr>
          <w:rStyle w:val="contentheadercoursename1"/>
          <w:rFonts w:ascii="Times New Roman" w:hAnsi="Times New Roman" w:cs="Times New Roman"/>
        </w:rPr>
        <w:t>nstructor.  Teacher rating 6.0 /7.0</w:t>
      </w:r>
    </w:p>
    <w:p w14:paraId="51D4CB6F" w14:textId="77777777" w:rsidR="00F938BE" w:rsidRPr="00F712A1" w:rsidRDefault="00F938BE" w:rsidP="006541F4">
      <w:pPr>
        <w:pStyle w:val="BodyTextIndent"/>
        <w:ind w:left="0" w:firstLine="0"/>
        <w:rPr>
          <w:bCs w:val="0"/>
          <w:color w:val="000000"/>
        </w:rPr>
      </w:pPr>
    </w:p>
    <w:p w14:paraId="6B8D310C" w14:textId="77777777" w:rsidR="00EB584F" w:rsidRPr="00F712A1" w:rsidRDefault="00EB584F" w:rsidP="006541F4">
      <w:pPr>
        <w:rPr>
          <w:b/>
          <w:bCs/>
          <w:sz w:val="32"/>
          <w:szCs w:val="28"/>
        </w:rPr>
      </w:pPr>
      <w:r w:rsidRPr="00F712A1">
        <w:rPr>
          <w:b/>
          <w:bCs/>
          <w:sz w:val="32"/>
          <w:szCs w:val="28"/>
        </w:rPr>
        <w:t>Teaching Awards</w:t>
      </w:r>
    </w:p>
    <w:p w14:paraId="229F7D64" w14:textId="77777777" w:rsidR="00EB584F" w:rsidRPr="00F656D4" w:rsidRDefault="00EB584F" w:rsidP="006541F4">
      <w:pPr>
        <w:rPr>
          <w:b/>
          <w:bCs/>
        </w:rPr>
      </w:pPr>
    </w:p>
    <w:p w14:paraId="0802DC37" w14:textId="16C35358" w:rsidR="00E105FF" w:rsidRPr="00F712A1" w:rsidRDefault="00E105FF" w:rsidP="00E105FF">
      <w:pPr>
        <w:numPr>
          <w:ilvl w:val="0"/>
          <w:numId w:val="2"/>
        </w:numPr>
      </w:pPr>
      <w:r w:rsidRPr="00F712A1">
        <w:t xml:space="preserve">University of Illinois List of Teachers Ranked as Excellent by their Students, </w:t>
      </w:r>
      <w:r>
        <w:t xml:space="preserve">Spring </w:t>
      </w:r>
      <w:r w:rsidRPr="00F712A1">
        <w:t>20</w:t>
      </w:r>
      <w:r>
        <w:t>22</w:t>
      </w:r>
    </w:p>
    <w:p w14:paraId="10289404" w14:textId="115E80A5" w:rsidR="0035695A" w:rsidRPr="00F712A1" w:rsidRDefault="0035695A" w:rsidP="0035695A">
      <w:pPr>
        <w:numPr>
          <w:ilvl w:val="0"/>
          <w:numId w:val="2"/>
        </w:numPr>
      </w:pPr>
      <w:r w:rsidRPr="00F712A1">
        <w:t xml:space="preserve">University of Illinois List of Teachers Ranked as Excellent by their Students, </w:t>
      </w:r>
      <w:r>
        <w:t xml:space="preserve">Fall </w:t>
      </w:r>
      <w:r w:rsidRPr="00F712A1">
        <w:t>20</w:t>
      </w:r>
      <w:r>
        <w:t>21</w:t>
      </w:r>
    </w:p>
    <w:p w14:paraId="5B9A2BAF" w14:textId="77777777" w:rsidR="00CB400A" w:rsidRPr="00F712A1" w:rsidRDefault="00CB400A" w:rsidP="00CB400A">
      <w:pPr>
        <w:numPr>
          <w:ilvl w:val="0"/>
          <w:numId w:val="2"/>
        </w:numPr>
      </w:pPr>
      <w:r w:rsidRPr="00F712A1">
        <w:t xml:space="preserve">University of Illinois List of Teachers Ranked as Excellent by their Students, </w:t>
      </w:r>
      <w:r>
        <w:t xml:space="preserve">Spring </w:t>
      </w:r>
      <w:r w:rsidRPr="00F712A1">
        <w:t>20</w:t>
      </w:r>
      <w:r>
        <w:t>21</w:t>
      </w:r>
    </w:p>
    <w:p w14:paraId="448AC7EB" w14:textId="77777777" w:rsidR="006B50AA" w:rsidRPr="00F712A1" w:rsidRDefault="006B50AA" w:rsidP="006B50AA">
      <w:pPr>
        <w:numPr>
          <w:ilvl w:val="0"/>
          <w:numId w:val="2"/>
        </w:numPr>
      </w:pPr>
      <w:r w:rsidRPr="00F712A1">
        <w:t xml:space="preserve">University of Illinois List of Teachers Ranked as Excellent by their Students, </w:t>
      </w:r>
      <w:r>
        <w:t xml:space="preserve">Spring </w:t>
      </w:r>
      <w:r w:rsidRPr="00F712A1">
        <w:t>20</w:t>
      </w:r>
      <w:r>
        <w:t>20</w:t>
      </w:r>
    </w:p>
    <w:p w14:paraId="1B245911" w14:textId="77777777" w:rsidR="00BB6CC6" w:rsidRPr="00F712A1" w:rsidRDefault="00BB6CC6" w:rsidP="00BB6CC6">
      <w:pPr>
        <w:numPr>
          <w:ilvl w:val="0"/>
          <w:numId w:val="2"/>
        </w:numPr>
      </w:pPr>
      <w:r w:rsidRPr="00F712A1">
        <w:t xml:space="preserve">University of Illinois List of Teachers Ranked as Excellent by their Students, </w:t>
      </w:r>
      <w:r>
        <w:t>Fall</w:t>
      </w:r>
      <w:r w:rsidRPr="00F712A1">
        <w:t xml:space="preserve"> 201</w:t>
      </w:r>
      <w:r>
        <w:t>9</w:t>
      </w:r>
    </w:p>
    <w:p w14:paraId="5C799AB8" w14:textId="77777777" w:rsidR="009036D9" w:rsidRPr="00F712A1" w:rsidRDefault="009036D9" w:rsidP="009036D9">
      <w:pPr>
        <w:numPr>
          <w:ilvl w:val="0"/>
          <w:numId w:val="2"/>
        </w:numPr>
      </w:pPr>
      <w:r w:rsidRPr="00F712A1">
        <w:t xml:space="preserve">University of Illinois List of Teachers Ranked as Excellent by their Students, </w:t>
      </w:r>
      <w:r>
        <w:t>Spring</w:t>
      </w:r>
      <w:r w:rsidRPr="00F712A1">
        <w:t xml:space="preserve"> 201</w:t>
      </w:r>
      <w:r>
        <w:t>9</w:t>
      </w:r>
    </w:p>
    <w:p w14:paraId="403171DD" w14:textId="77777777" w:rsidR="00B371BA" w:rsidRPr="00F712A1" w:rsidRDefault="00B371BA" w:rsidP="00B371BA">
      <w:pPr>
        <w:numPr>
          <w:ilvl w:val="0"/>
          <w:numId w:val="2"/>
        </w:numPr>
      </w:pPr>
      <w:r w:rsidRPr="00F712A1">
        <w:t xml:space="preserve">University of Illinois List of Teachers Ranked as Excellent by their Students, </w:t>
      </w:r>
      <w:r>
        <w:t>Fall</w:t>
      </w:r>
      <w:r w:rsidRPr="00F712A1">
        <w:t xml:space="preserve"> 201</w:t>
      </w:r>
      <w:r>
        <w:t>8</w:t>
      </w:r>
    </w:p>
    <w:p w14:paraId="43EA1024" w14:textId="77777777" w:rsidR="00236BCA" w:rsidRPr="00F712A1" w:rsidRDefault="00236BCA" w:rsidP="00236BCA">
      <w:pPr>
        <w:numPr>
          <w:ilvl w:val="0"/>
          <w:numId w:val="2"/>
        </w:numPr>
      </w:pPr>
      <w:r w:rsidRPr="00F712A1">
        <w:t xml:space="preserve">University of Illinois List of Teachers Ranked as Excellent by their Students, </w:t>
      </w:r>
      <w:r>
        <w:t>Spring</w:t>
      </w:r>
      <w:r w:rsidRPr="00F712A1">
        <w:t xml:space="preserve"> 201</w:t>
      </w:r>
      <w:r>
        <w:t>8</w:t>
      </w:r>
    </w:p>
    <w:p w14:paraId="0579FB4A" w14:textId="77777777" w:rsidR="00D24319" w:rsidRPr="00F712A1" w:rsidRDefault="00D24319" w:rsidP="00D24319">
      <w:pPr>
        <w:numPr>
          <w:ilvl w:val="0"/>
          <w:numId w:val="2"/>
        </w:numPr>
      </w:pPr>
      <w:r w:rsidRPr="00F712A1">
        <w:t xml:space="preserve">University of Illinois List of Teachers Ranked as Excellent by their Students, </w:t>
      </w:r>
      <w:r>
        <w:t>Fall</w:t>
      </w:r>
      <w:r w:rsidRPr="00F712A1">
        <w:t xml:space="preserve"> 201</w:t>
      </w:r>
      <w:r>
        <w:t>7</w:t>
      </w:r>
    </w:p>
    <w:p w14:paraId="33AA00ED" w14:textId="77777777" w:rsidR="006C35B2" w:rsidRPr="00F712A1" w:rsidRDefault="006C35B2" w:rsidP="00BB6CC6">
      <w:pPr>
        <w:numPr>
          <w:ilvl w:val="0"/>
          <w:numId w:val="2"/>
        </w:numPr>
      </w:pPr>
      <w:r w:rsidRPr="00F712A1">
        <w:t xml:space="preserve">University of Illinois List of Teachers Ranked as Excellent by their Students, </w:t>
      </w:r>
      <w:r>
        <w:t>Fall</w:t>
      </w:r>
      <w:r w:rsidRPr="00F712A1">
        <w:t xml:space="preserve"> 201</w:t>
      </w:r>
      <w:r>
        <w:t>6</w:t>
      </w:r>
    </w:p>
    <w:p w14:paraId="1BF26309" w14:textId="77777777" w:rsidR="009851B6" w:rsidRPr="00F712A1" w:rsidRDefault="009851B6" w:rsidP="00CC6E89">
      <w:pPr>
        <w:numPr>
          <w:ilvl w:val="0"/>
          <w:numId w:val="2"/>
        </w:numPr>
      </w:pPr>
      <w:r w:rsidRPr="00F712A1">
        <w:t xml:space="preserve">University of Illinois List of Teachers Ranked as Excellent by their Students, </w:t>
      </w:r>
      <w:r w:rsidR="00CC6E89">
        <w:t>Spring</w:t>
      </w:r>
      <w:r w:rsidRPr="00F712A1">
        <w:t xml:space="preserve"> 201</w:t>
      </w:r>
      <w:r>
        <w:t>6</w:t>
      </w:r>
    </w:p>
    <w:p w14:paraId="3CCE0911" w14:textId="77777777" w:rsidR="00724CE4" w:rsidRPr="00F712A1" w:rsidRDefault="00724CE4" w:rsidP="00724CE4">
      <w:pPr>
        <w:numPr>
          <w:ilvl w:val="0"/>
          <w:numId w:val="2"/>
        </w:numPr>
      </w:pPr>
      <w:r w:rsidRPr="00F712A1">
        <w:t>University of Illinois List of Teachers Ranked as Excellent by their Students, Fall 201</w:t>
      </w:r>
      <w:r>
        <w:t>5</w:t>
      </w:r>
    </w:p>
    <w:p w14:paraId="473E9EE0" w14:textId="77777777" w:rsidR="004F7263" w:rsidRPr="00F712A1" w:rsidRDefault="004F7263" w:rsidP="006541F4">
      <w:pPr>
        <w:numPr>
          <w:ilvl w:val="0"/>
          <w:numId w:val="2"/>
        </w:numPr>
      </w:pPr>
      <w:r w:rsidRPr="00F712A1">
        <w:t>University of Illinois List of Teachers Ranked as Excellent</w:t>
      </w:r>
      <w:r w:rsidR="00BB6CC6">
        <w:t xml:space="preserve"> by their Students, Spring 2015</w:t>
      </w:r>
    </w:p>
    <w:p w14:paraId="4861DF13" w14:textId="77777777" w:rsidR="00F462F3" w:rsidRPr="00F712A1" w:rsidRDefault="00F462F3" w:rsidP="00BB6CC6">
      <w:pPr>
        <w:numPr>
          <w:ilvl w:val="0"/>
          <w:numId w:val="2"/>
        </w:numPr>
      </w:pPr>
      <w:r w:rsidRPr="00F712A1">
        <w:t>University of Illinois List of Teachers Ranked as Excellent by their Students, Spring 2014</w:t>
      </w:r>
    </w:p>
    <w:p w14:paraId="6DB7C4B9" w14:textId="77777777" w:rsidR="00ED2D53" w:rsidRPr="00F712A1" w:rsidRDefault="00ED2D53" w:rsidP="006541F4">
      <w:pPr>
        <w:numPr>
          <w:ilvl w:val="0"/>
          <w:numId w:val="2"/>
        </w:numPr>
      </w:pPr>
      <w:r w:rsidRPr="00F712A1">
        <w:t>University of Illinois List of Teachers Ranked as Excelle</w:t>
      </w:r>
      <w:r w:rsidR="00BB6CC6">
        <w:t>nt by their Students, Fall 2012</w:t>
      </w:r>
    </w:p>
    <w:p w14:paraId="3E02F1D5" w14:textId="77777777" w:rsidR="00A339A4" w:rsidRPr="00F712A1" w:rsidRDefault="00A339A4" w:rsidP="006541F4">
      <w:pPr>
        <w:numPr>
          <w:ilvl w:val="0"/>
          <w:numId w:val="2"/>
        </w:numPr>
      </w:pPr>
      <w:r w:rsidRPr="00F712A1">
        <w:t>University of Illinois List of Teachers Ranked as Excellent</w:t>
      </w:r>
      <w:r w:rsidR="00BB6CC6">
        <w:t xml:space="preserve"> by their Students, Spring 2012</w:t>
      </w:r>
    </w:p>
    <w:p w14:paraId="12043F57" w14:textId="77777777" w:rsidR="006E52C6" w:rsidRPr="00F712A1" w:rsidRDefault="008B5002" w:rsidP="00BB6CC6">
      <w:pPr>
        <w:numPr>
          <w:ilvl w:val="0"/>
          <w:numId w:val="2"/>
        </w:numPr>
      </w:pPr>
      <w:r w:rsidRPr="00F712A1">
        <w:t xml:space="preserve">University of Illinois </w:t>
      </w:r>
      <w:r w:rsidR="006E52C6" w:rsidRPr="00F712A1">
        <w:t>List of Teachers Ranked as Excellent</w:t>
      </w:r>
      <w:r w:rsidR="006411B8" w:rsidRPr="00F712A1">
        <w:t xml:space="preserve"> by their Students, Spring 2011</w:t>
      </w:r>
    </w:p>
    <w:p w14:paraId="47FEA09B" w14:textId="77777777" w:rsidR="00EB584F" w:rsidRPr="00F712A1" w:rsidRDefault="00EB584F" w:rsidP="006541F4">
      <w:pPr>
        <w:numPr>
          <w:ilvl w:val="0"/>
          <w:numId w:val="2"/>
        </w:numPr>
      </w:pPr>
      <w:r w:rsidRPr="00F712A1">
        <w:t>PhD Student Excellence in Teaching Award, University of Minnesota, Carlson School of Management, 2007/</w:t>
      </w:r>
      <w:r w:rsidR="00D0495B" w:rsidRPr="00F712A1">
        <w:t>20</w:t>
      </w:r>
      <w:r w:rsidR="00B41D4E" w:rsidRPr="00F712A1">
        <w:t>0</w:t>
      </w:r>
      <w:r w:rsidR="00BB6CC6">
        <w:t>8</w:t>
      </w:r>
    </w:p>
    <w:p w14:paraId="0E643666" w14:textId="77777777" w:rsidR="00EB584F" w:rsidRPr="00F712A1" w:rsidRDefault="00EB584F" w:rsidP="00BB6CC6">
      <w:pPr>
        <w:numPr>
          <w:ilvl w:val="0"/>
          <w:numId w:val="2"/>
        </w:numPr>
      </w:pPr>
      <w:r w:rsidRPr="00F712A1">
        <w:t>PhD Student Excellence in Teaching Award, University of Minnesota, Carlson School of Management, 2005/</w:t>
      </w:r>
      <w:r w:rsidR="00D0495B" w:rsidRPr="00F712A1">
        <w:t>20</w:t>
      </w:r>
      <w:r w:rsidR="00B41D4E" w:rsidRPr="00F712A1">
        <w:t>0</w:t>
      </w:r>
      <w:r w:rsidRPr="00F712A1">
        <w:t>6</w:t>
      </w:r>
    </w:p>
    <w:p w14:paraId="3587A399" w14:textId="77777777" w:rsidR="00F938BE" w:rsidRPr="00F712A1" w:rsidRDefault="00F938BE" w:rsidP="006541F4">
      <w:pPr>
        <w:rPr>
          <w:b/>
          <w:bCs/>
        </w:rPr>
      </w:pPr>
    </w:p>
    <w:p w14:paraId="2F9BF56E" w14:textId="19B98A8F" w:rsidR="00565C07" w:rsidRPr="00613D06" w:rsidRDefault="00A45A80" w:rsidP="00613D06">
      <w:pPr>
        <w:rPr>
          <w:b/>
          <w:bCs/>
        </w:rPr>
      </w:pPr>
      <w:r w:rsidRPr="00613D06">
        <w:rPr>
          <w:b/>
          <w:bCs/>
          <w:sz w:val="32"/>
          <w:szCs w:val="32"/>
        </w:rPr>
        <w:t xml:space="preserve">Professional </w:t>
      </w:r>
      <w:r w:rsidR="00565C07" w:rsidRPr="00613D06">
        <w:rPr>
          <w:b/>
          <w:bCs/>
          <w:sz w:val="32"/>
          <w:szCs w:val="32"/>
        </w:rPr>
        <w:t>Service</w:t>
      </w:r>
      <w:r w:rsidRPr="00613D06">
        <w:rPr>
          <w:b/>
          <w:bCs/>
          <w:sz w:val="32"/>
          <w:szCs w:val="32"/>
        </w:rPr>
        <w:t xml:space="preserve"> and Activities</w:t>
      </w:r>
    </w:p>
    <w:p w14:paraId="0D23566E" w14:textId="77777777" w:rsidR="00A826CC" w:rsidRPr="00F712A1" w:rsidRDefault="00A826CC" w:rsidP="006541F4">
      <w:pPr>
        <w:ind w:firstLine="180"/>
        <w:rPr>
          <w:bCs/>
          <w:i/>
          <w:iCs/>
          <w:szCs w:val="28"/>
        </w:rPr>
      </w:pPr>
    </w:p>
    <w:p w14:paraId="1FB768CB" w14:textId="77777777" w:rsidR="0036573D" w:rsidRDefault="0036573D" w:rsidP="006541F4">
      <w:pPr>
        <w:ind w:firstLine="180"/>
        <w:rPr>
          <w:bCs/>
          <w:i/>
          <w:iCs/>
        </w:rPr>
      </w:pPr>
      <w:r>
        <w:rPr>
          <w:bCs/>
          <w:i/>
          <w:iCs/>
        </w:rPr>
        <w:t>Associate Editor</w:t>
      </w:r>
    </w:p>
    <w:p w14:paraId="5A3BFB60" w14:textId="77777777" w:rsidR="00130B67" w:rsidRDefault="0036573D" w:rsidP="0036573D">
      <w:pPr>
        <w:numPr>
          <w:ilvl w:val="0"/>
          <w:numId w:val="2"/>
        </w:numPr>
        <w:rPr>
          <w:bCs/>
        </w:rPr>
      </w:pPr>
      <w:r>
        <w:rPr>
          <w:bCs/>
          <w:i/>
          <w:iCs/>
        </w:rPr>
        <w:t xml:space="preserve">Journal of Vocational Behavior, </w:t>
      </w:r>
      <w:r>
        <w:rPr>
          <w:bCs/>
        </w:rPr>
        <w:t>2019 – present</w:t>
      </w:r>
    </w:p>
    <w:p w14:paraId="4A278497" w14:textId="77777777" w:rsidR="0036573D" w:rsidRPr="0036573D" w:rsidRDefault="0036573D" w:rsidP="00130B67">
      <w:pPr>
        <w:ind w:left="720"/>
        <w:rPr>
          <w:bCs/>
        </w:rPr>
      </w:pPr>
      <w:r>
        <w:rPr>
          <w:bCs/>
        </w:rPr>
        <w:t xml:space="preserve"> </w:t>
      </w:r>
    </w:p>
    <w:p w14:paraId="69167237" w14:textId="72E06C50" w:rsidR="002C081F" w:rsidRDefault="002C081F" w:rsidP="006541F4">
      <w:pPr>
        <w:ind w:firstLine="180"/>
        <w:rPr>
          <w:bCs/>
          <w:i/>
          <w:iCs/>
        </w:rPr>
      </w:pPr>
      <w:r>
        <w:rPr>
          <w:bCs/>
          <w:i/>
          <w:iCs/>
        </w:rPr>
        <w:t>Editorial Boards</w:t>
      </w:r>
    </w:p>
    <w:p w14:paraId="27BA8F0E" w14:textId="77777777" w:rsidR="00E1505A" w:rsidRDefault="00E1505A" w:rsidP="002C081F">
      <w:pPr>
        <w:numPr>
          <w:ilvl w:val="0"/>
          <w:numId w:val="2"/>
        </w:numPr>
        <w:rPr>
          <w:bCs/>
        </w:rPr>
      </w:pPr>
      <w:r>
        <w:rPr>
          <w:bCs/>
        </w:rPr>
        <w:t>Human Resource Management. 2022 – present</w:t>
      </w:r>
    </w:p>
    <w:p w14:paraId="1D288E43" w14:textId="5C5443D1" w:rsidR="002C081F" w:rsidRDefault="002C081F" w:rsidP="002C081F">
      <w:pPr>
        <w:numPr>
          <w:ilvl w:val="0"/>
          <w:numId w:val="2"/>
        </w:numPr>
        <w:rPr>
          <w:bCs/>
        </w:rPr>
      </w:pPr>
      <w:r>
        <w:rPr>
          <w:bCs/>
        </w:rPr>
        <w:t>Human Resource Management Review. 2016 – present</w:t>
      </w:r>
    </w:p>
    <w:p w14:paraId="37E6517E" w14:textId="77777777" w:rsidR="003B4467" w:rsidRPr="002C081F" w:rsidRDefault="003B4467" w:rsidP="0036573D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Journal of Vocational Behavior. 2018 - </w:t>
      </w:r>
      <w:r w:rsidR="0036573D">
        <w:rPr>
          <w:bCs/>
        </w:rPr>
        <w:t>2019</w:t>
      </w:r>
    </w:p>
    <w:p w14:paraId="19D12E9C" w14:textId="77777777" w:rsidR="002C081F" w:rsidRDefault="002C081F" w:rsidP="006541F4">
      <w:pPr>
        <w:ind w:firstLine="180"/>
        <w:rPr>
          <w:bCs/>
          <w:i/>
          <w:iCs/>
        </w:rPr>
      </w:pPr>
    </w:p>
    <w:p w14:paraId="08F5D65D" w14:textId="77777777" w:rsidR="00A45A80" w:rsidRPr="00AF23C1" w:rsidRDefault="004661F3" w:rsidP="006541F4">
      <w:pPr>
        <w:ind w:firstLine="180"/>
        <w:rPr>
          <w:bCs/>
        </w:rPr>
      </w:pPr>
      <w:r w:rsidRPr="00AF23C1">
        <w:rPr>
          <w:bCs/>
          <w:i/>
          <w:iCs/>
        </w:rPr>
        <w:t xml:space="preserve">Ad Hoc </w:t>
      </w:r>
      <w:r w:rsidR="00A45A80" w:rsidRPr="00AF23C1">
        <w:rPr>
          <w:bCs/>
          <w:i/>
          <w:iCs/>
        </w:rPr>
        <w:t>Review</w:t>
      </w:r>
      <w:r w:rsidRPr="00AF23C1">
        <w:rPr>
          <w:bCs/>
          <w:i/>
          <w:iCs/>
        </w:rPr>
        <w:t>er</w:t>
      </w:r>
    </w:p>
    <w:p w14:paraId="5A2D7065" w14:textId="77777777" w:rsidR="00701C4F" w:rsidRPr="00CB66EB" w:rsidRDefault="0035194E" w:rsidP="006541F4">
      <w:pPr>
        <w:numPr>
          <w:ilvl w:val="0"/>
          <w:numId w:val="2"/>
        </w:numPr>
        <w:rPr>
          <w:bCs/>
        </w:rPr>
      </w:pPr>
      <w:r w:rsidRPr="00CB66EB">
        <w:rPr>
          <w:bCs/>
        </w:rPr>
        <w:t>Academy of Management Journal</w:t>
      </w:r>
      <w:r w:rsidR="00CB66EB" w:rsidRPr="00CB66EB">
        <w:rPr>
          <w:bCs/>
        </w:rPr>
        <w:t xml:space="preserve">, </w:t>
      </w:r>
      <w:r w:rsidR="002C081F" w:rsidRPr="00CB66EB">
        <w:rPr>
          <w:bCs/>
        </w:rPr>
        <w:t>Academy of Management Review</w:t>
      </w:r>
      <w:r w:rsidR="00CB66EB" w:rsidRPr="00CB66EB">
        <w:rPr>
          <w:bCs/>
        </w:rPr>
        <w:t xml:space="preserve">, </w:t>
      </w:r>
      <w:r w:rsidR="00273917" w:rsidRPr="00CB66EB">
        <w:rPr>
          <w:bCs/>
        </w:rPr>
        <w:t>Organization Science</w:t>
      </w:r>
      <w:r w:rsidR="00CB66EB" w:rsidRPr="00CB66EB">
        <w:rPr>
          <w:bCs/>
        </w:rPr>
        <w:t xml:space="preserve">, </w:t>
      </w:r>
      <w:r w:rsidR="00171D2C">
        <w:rPr>
          <w:bCs/>
        </w:rPr>
        <w:t xml:space="preserve">Journal of Applied Psychology, </w:t>
      </w:r>
      <w:r w:rsidR="00653F7C" w:rsidRPr="00CB66EB">
        <w:rPr>
          <w:bCs/>
        </w:rPr>
        <w:t xml:space="preserve">Journal of Organizational </w:t>
      </w:r>
      <w:r w:rsidR="00B44DBD" w:rsidRPr="00CB66EB">
        <w:rPr>
          <w:bCs/>
        </w:rPr>
        <w:t>Behavior</w:t>
      </w:r>
      <w:r w:rsidR="00CB66EB" w:rsidRPr="00CB66EB">
        <w:rPr>
          <w:bCs/>
        </w:rPr>
        <w:t xml:space="preserve">, </w:t>
      </w:r>
      <w:r w:rsidR="005508C6" w:rsidRPr="00CB66EB">
        <w:rPr>
          <w:bCs/>
        </w:rPr>
        <w:t>Industrial and Labor Relations Review</w:t>
      </w:r>
      <w:r w:rsidR="00CB66EB" w:rsidRPr="00CB66EB">
        <w:rPr>
          <w:bCs/>
        </w:rPr>
        <w:t xml:space="preserve">, </w:t>
      </w:r>
      <w:r w:rsidR="00790EEF" w:rsidRPr="00CB66EB">
        <w:rPr>
          <w:bCs/>
        </w:rPr>
        <w:t>Industrial Relations</w:t>
      </w:r>
      <w:r w:rsidR="00CB66EB" w:rsidRPr="00CB66EB">
        <w:rPr>
          <w:bCs/>
        </w:rPr>
        <w:t xml:space="preserve">, </w:t>
      </w:r>
      <w:r w:rsidR="00A45A80" w:rsidRPr="00CB66EB">
        <w:rPr>
          <w:bCs/>
        </w:rPr>
        <w:t>British Journal of Industrial Relations</w:t>
      </w:r>
      <w:r w:rsidR="00CB66EB" w:rsidRPr="00CB66EB">
        <w:rPr>
          <w:bCs/>
        </w:rPr>
        <w:t xml:space="preserve">, Journal of Occupational Health Psychology, </w:t>
      </w:r>
      <w:r w:rsidR="00701C4F" w:rsidRPr="00CB66EB">
        <w:rPr>
          <w:bCs/>
        </w:rPr>
        <w:t>Human Relations</w:t>
      </w:r>
      <w:r w:rsidR="00CB66EB" w:rsidRPr="00CB66EB">
        <w:rPr>
          <w:bCs/>
        </w:rPr>
        <w:t xml:space="preserve">, </w:t>
      </w:r>
      <w:r w:rsidR="00AE2E8D" w:rsidRPr="00CB66EB">
        <w:rPr>
          <w:bCs/>
        </w:rPr>
        <w:t>Organizational Behavior and Human Decision Process</w:t>
      </w:r>
      <w:r w:rsidR="00CB66EB" w:rsidRPr="00CB66EB">
        <w:rPr>
          <w:bCs/>
        </w:rPr>
        <w:t xml:space="preserve">, </w:t>
      </w:r>
      <w:r w:rsidR="00701C4F" w:rsidRPr="00CB66EB">
        <w:rPr>
          <w:bCs/>
        </w:rPr>
        <w:t>International Journal of Conflict Management</w:t>
      </w:r>
      <w:r w:rsidR="00CB66EB" w:rsidRPr="00CB66EB">
        <w:rPr>
          <w:bCs/>
        </w:rPr>
        <w:t xml:space="preserve">, </w:t>
      </w:r>
      <w:r w:rsidR="00701C4F" w:rsidRPr="00CB66EB">
        <w:rPr>
          <w:bCs/>
        </w:rPr>
        <w:t>Group &amp; Organization Management</w:t>
      </w:r>
      <w:r w:rsidR="00CB66EB" w:rsidRPr="00CB66EB">
        <w:rPr>
          <w:bCs/>
        </w:rPr>
        <w:t xml:space="preserve">, </w:t>
      </w:r>
      <w:r w:rsidR="00701C4F" w:rsidRPr="00CB66EB">
        <w:rPr>
          <w:bCs/>
        </w:rPr>
        <w:t>Journal of Strategy &amp; Management</w:t>
      </w:r>
      <w:r w:rsidR="00CB66EB" w:rsidRPr="00CB66EB">
        <w:rPr>
          <w:bCs/>
        </w:rPr>
        <w:t xml:space="preserve">, </w:t>
      </w:r>
      <w:r w:rsidR="00586616" w:rsidRPr="00CB66EB">
        <w:rPr>
          <w:bCs/>
        </w:rPr>
        <w:t>Fathering</w:t>
      </w:r>
      <w:r w:rsidR="00CB66EB">
        <w:rPr>
          <w:bCs/>
        </w:rPr>
        <w:t xml:space="preserve">, </w:t>
      </w:r>
      <w:r w:rsidR="00701C4F" w:rsidRPr="00CB66EB">
        <w:rPr>
          <w:bCs/>
        </w:rPr>
        <w:t>Indian Journal of Science and Technology</w:t>
      </w:r>
      <w:r w:rsidR="00CB66EB">
        <w:rPr>
          <w:bCs/>
        </w:rPr>
        <w:t>,</w:t>
      </w:r>
      <w:r w:rsidR="00171D2C">
        <w:rPr>
          <w:bCs/>
        </w:rPr>
        <w:t xml:space="preserve"> Proceedings of the National Academy of Science.  </w:t>
      </w:r>
      <w:r w:rsidR="00CB66EB">
        <w:rPr>
          <w:bCs/>
        </w:rPr>
        <w:t xml:space="preserve"> </w:t>
      </w:r>
    </w:p>
    <w:p w14:paraId="1C3DBEE4" w14:textId="77777777" w:rsidR="00FD5BFD" w:rsidRPr="00AF23C1" w:rsidRDefault="00FD5BFD" w:rsidP="006541F4">
      <w:pPr>
        <w:numPr>
          <w:ilvl w:val="0"/>
          <w:numId w:val="2"/>
        </w:numPr>
        <w:rPr>
          <w:bCs/>
        </w:rPr>
      </w:pPr>
      <w:r w:rsidRPr="00AF23C1">
        <w:rPr>
          <w:bCs/>
        </w:rPr>
        <w:t xml:space="preserve">Reviewer for the </w:t>
      </w:r>
      <w:r w:rsidRPr="00AF23C1">
        <w:t>US-Israel Binational Science Foundation (BSF)</w:t>
      </w:r>
    </w:p>
    <w:p w14:paraId="07D0EF66" w14:textId="77777777" w:rsidR="00A52C02" w:rsidRPr="00CB66EB" w:rsidRDefault="00B9477E" w:rsidP="00CB66EB">
      <w:pPr>
        <w:numPr>
          <w:ilvl w:val="0"/>
          <w:numId w:val="2"/>
        </w:numPr>
        <w:rPr>
          <w:bCs/>
        </w:rPr>
      </w:pPr>
      <w:r w:rsidRPr="00CB66EB">
        <w:rPr>
          <w:bCs/>
        </w:rPr>
        <w:t>Academy of Management HR Division</w:t>
      </w:r>
      <w:r w:rsidR="00CB66EB" w:rsidRPr="00CB66EB">
        <w:rPr>
          <w:bCs/>
        </w:rPr>
        <w:t>,</w:t>
      </w:r>
      <w:r w:rsidR="00A45A80" w:rsidRPr="00CB66EB">
        <w:rPr>
          <w:bCs/>
        </w:rPr>
        <w:t xml:space="preserve"> </w:t>
      </w:r>
      <w:r w:rsidR="000501A2" w:rsidRPr="00CB66EB">
        <w:rPr>
          <w:bCs/>
        </w:rPr>
        <w:t>OB Division</w:t>
      </w:r>
      <w:r w:rsidR="00CB66EB" w:rsidRPr="00CB66EB">
        <w:rPr>
          <w:bCs/>
        </w:rPr>
        <w:t xml:space="preserve">, </w:t>
      </w:r>
      <w:r w:rsidR="00CB66EB">
        <w:rPr>
          <w:bCs/>
        </w:rPr>
        <w:t xml:space="preserve">GDO </w:t>
      </w:r>
      <w:r w:rsidR="000501A2" w:rsidRPr="00CB66EB">
        <w:rPr>
          <w:bCs/>
        </w:rPr>
        <w:t xml:space="preserve">Division </w:t>
      </w:r>
    </w:p>
    <w:p w14:paraId="757CC2DD" w14:textId="77777777" w:rsidR="000501A2" w:rsidRPr="00AF23C1" w:rsidRDefault="00A52C02" w:rsidP="006541F4">
      <w:pPr>
        <w:numPr>
          <w:ilvl w:val="0"/>
          <w:numId w:val="2"/>
        </w:numPr>
        <w:rPr>
          <w:bCs/>
        </w:rPr>
      </w:pPr>
      <w:r w:rsidRPr="00AF23C1">
        <w:rPr>
          <w:bCs/>
        </w:rPr>
        <w:t>Society of Industrial and Organizational Psychology</w:t>
      </w:r>
      <w:r w:rsidR="00A45A80" w:rsidRPr="00AF23C1">
        <w:rPr>
          <w:bCs/>
        </w:rPr>
        <w:t xml:space="preserve"> </w:t>
      </w:r>
    </w:p>
    <w:p w14:paraId="4E4C9BEF" w14:textId="77777777" w:rsidR="00A45A80" w:rsidRPr="00AF23C1" w:rsidRDefault="00A45A80" w:rsidP="006541F4">
      <w:pPr>
        <w:ind w:firstLine="360"/>
        <w:rPr>
          <w:bCs/>
          <w:i/>
          <w:iCs/>
        </w:rPr>
      </w:pPr>
    </w:p>
    <w:p w14:paraId="6C06FF35" w14:textId="77777777" w:rsidR="00067906" w:rsidRPr="00AF23C1" w:rsidRDefault="00067906" w:rsidP="006541F4">
      <w:pPr>
        <w:ind w:firstLine="180"/>
        <w:rPr>
          <w:bCs/>
          <w:i/>
          <w:iCs/>
        </w:rPr>
      </w:pPr>
      <w:r w:rsidRPr="00AF23C1">
        <w:rPr>
          <w:bCs/>
          <w:i/>
          <w:iCs/>
        </w:rPr>
        <w:t>Professional Service</w:t>
      </w:r>
    </w:p>
    <w:p w14:paraId="6E9BAD82" w14:textId="77777777" w:rsidR="006748B7" w:rsidRDefault="006748B7" w:rsidP="004D5F57">
      <w:pPr>
        <w:ind w:left="720"/>
        <w:rPr>
          <w:bCs/>
        </w:rPr>
      </w:pPr>
      <w:bookmarkStart w:id="6" w:name="_Hlk69903490"/>
    </w:p>
    <w:p w14:paraId="6B34DAFF" w14:textId="65C26B4F" w:rsidR="006748B7" w:rsidRDefault="006748B7" w:rsidP="006541F4">
      <w:pPr>
        <w:numPr>
          <w:ilvl w:val="0"/>
          <w:numId w:val="2"/>
        </w:numPr>
        <w:rPr>
          <w:bCs/>
        </w:rPr>
      </w:pPr>
      <w:r>
        <w:rPr>
          <w:bCs/>
        </w:rPr>
        <w:t>Member, HR Division Scholar Achievement Committee, Academy of Management 2022.</w:t>
      </w:r>
    </w:p>
    <w:p w14:paraId="1EEC96A5" w14:textId="5164E6E2" w:rsidR="006748B7" w:rsidRDefault="006748B7" w:rsidP="006541F4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Founding member, LERA Interest Section on Teaching, 2021 – Present. </w:t>
      </w:r>
    </w:p>
    <w:p w14:paraId="637976DC" w14:textId="655C3F13" w:rsidR="0007446C" w:rsidRDefault="0007446C" w:rsidP="006541F4">
      <w:pPr>
        <w:numPr>
          <w:ilvl w:val="0"/>
          <w:numId w:val="2"/>
        </w:numPr>
        <w:rPr>
          <w:bCs/>
        </w:rPr>
      </w:pPr>
      <w:r>
        <w:rPr>
          <w:bCs/>
        </w:rPr>
        <w:t>Reviewer for the Israel Science Foundation. 2021.</w:t>
      </w:r>
    </w:p>
    <w:p w14:paraId="45D1B142" w14:textId="77777777" w:rsidR="008E3854" w:rsidRDefault="008E3854" w:rsidP="006541F4">
      <w:pPr>
        <w:numPr>
          <w:ilvl w:val="0"/>
          <w:numId w:val="2"/>
        </w:numPr>
        <w:rPr>
          <w:bCs/>
        </w:rPr>
      </w:pPr>
      <w:bookmarkStart w:id="7" w:name="_Hlk69903510"/>
      <w:bookmarkEnd w:id="6"/>
      <w:r>
        <w:rPr>
          <w:bCs/>
        </w:rPr>
        <w:t xml:space="preserve">Employment Instability, Family Well-being, and Social Policy Network (EINet) research </w:t>
      </w:r>
      <w:r w:rsidR="00FE222E">
        <w:rPr>
          <w:bCs/>
        </w:rPr>
        <w:t>affiliate</w:t>
      </w:r>
      <w:r>
        <w:rPr>
          <w:bCs/>
        </w:rPr>
        <w:t xml:space="preserve">. 2018-present. </w:t>
      </w:r>
    </w:p>
    <w:bookmarkEnd w:id="7"/>
    <w:p w14:paraId="188A1AEE" w14:textId="77777777" w:rsidR="008E3854" w:rsidRDefault="000C1A63" w:rsidP="006541F4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Search Committee for the Work Family Research Network (WFRN) Executive Officer position. </w:t>
      </w:r>
      <w:r w:rsidR="008E3854">
        <w:rPr>
          <w:bCs/>
        </w:rPr>
        <w:t xml:space="preserve">2018-2019. </w:t>
      </w:r>
    </w:p>
    <w:p w14:paraId="0537C9CC" w14:textId="77777777" w:rsidR="00067906" w:rsidRPr="00AF23C1" w:rsidRDefault="00067906" w:rsidP="006541F4">
      <w:pPr>
        <w:numPr>
          <w:ilvl w:val="0"/>
          <w:numId w:val="2"/>
        </w:numPr>
        <w:rPr>
          <w:bCs/>
        </w:rPr>
      </w:pPr>
      <w:r w:rsidRPr="00AF23C1">
        <w:rPr>
          <w:bCs/>
        </w:rPr>
        <w:t>Session Chair, Academy of Management Meeting. “Work-Life Balance Practices and their Outcomes</w:t>
      </w:r>
      <w:r w:rsidR="004661F3" w:rsidRPr="00AF23C1">
        <w:rPr>
          <w:bCs/>
        </w:rPr>
        <w:t>,”</w:t>
      </w:r>
      <w:r w:rsidRPr="00AF23C1">
        <w:rPr>
          <w:bCs/>
        </w:rPr>
        <w:t xml:space="preserve"> August 2014. </w:t>
      </w:r>
    </w:p>
    <w:p w14:paraId="48454677" w14:textId="77777777" w:rsidR="00067906" w:rsidRPr="00AF23C1" w:rsidRDefault="00067906" w:rsidP="006541F4">
      <w:pPr>
        <w:numPr>
          <w:ilvl w:val="0"/>
          <w:numId w:val="2"/>
        </w:numPr>
        <w:rPr>
          <w:bCs/>
        </w:rPr>
      </w:pPr>
      <w:r w:rsidRPr="00AF23C1">
        <w:rPr>
          <w:bCs/>
        </w:rPr>
        <w:t>Session Chair, Work and Family Research Network. “</w:t>
      </w:r>
      <w:r w:rsidRPr="00AF23C1">
        <w:rPr>
          <w:bCs/>
          <w:lang w:bidi="he-IL"/>
        </w:rPr>
        <w:t>Combining Research and Practice on Work/Life in the University Context</w:t>
      </w:r>
      <w:r w:rsidR="004661F3" w:rsidRPr="00AF23C1">
        <w:rPr>
          <w:bCs/>
          <w:lang w:bidi="he-IL"/>
        </w:rPr>
        <w:t>,”</w:t>
      </w:r>
      <w:r w:rsidRPr="00AF23C1">
        <w:rPr>
          <w:bCs/>
          <w:lang w:bidi="he-IL"/>
        </w:rPr>
        <w:t xml:space="preserve"> June 2014.</w:t>
      </w:r>
    </w:p>
    <w:p w14:paraId="24AD1547" w14:textId="77777777" w:rsidR="00067906" w:rsidRPr="00AF23C1" w:rsidRDefault="00067906" w:rsidP="006541F4">
      <w:pPr>
        <w:numPr>
          <w:ilvl w:val="0"/>
          <w:numId w:val="2"/>
        </w:numPr>
        <w:rPr>
          <w:bCs/>
        </w:rPr>
      </w:pPr>
      <w:r w:rsidRPr="00AF23C1">
        <w:rPr>
          <w:bCs/>
        </w:rPr>
        <w:t>Member, Fall Multi-Campus Doctoral Education Network Professional Development Workshops Committee, University of Minnesota, 2008-2009.</w:t>
      </w:r>
    </w:p>
    <w:p w14:paraId="1F161AAA" w14:textId="77777777" w:rsidR="00067906" w:rsidRPr="00AF23C1" w:rsidRDefault="00067906" w:rsidP="006541F4">
      <w:pPr>
        <w:ind w:firstLine="180"/>
        <w:rPr>
          <w:bCs/>
          <w:i/>
          <w:iCs/>
        </w:rPr>
      </w:pPr>
    </w:p>
    <w:p w14:paraId="2E09A561" w14:textId="77777777" w:rsidR="00067906" w:rsidRPr="00AF23C1" w:rsidRDefault="00067906" w:rsidP="006541F4">
      <w:pPr>
        <w:ind w:firstLine="180"/>
        <w:rPr>
          <w:bCs/>
          <w:i/>
          <w:iCs/>
        </w:rPr>
      </w:pPr>
      <w:r w:rsidRPr="00AF23C1">
        <w:rPr>
          <w:bCs/>
          <w:i/>
          <w:iCs/>
        </w:rPr>
        <w:t>University Service</w:t>
      </w:r>
    </w:p>
    <w:p w14:paraId="2EE2564B" w14:textId="42946C7A" w:rsidR="00431970" w:rsidRPr="00431970" w:rsidRDefault="00431970" w:rsidP="000A3BE8">
      <w:pPr>
        <w:numPr>
          <w:ilvl w:val="0"/>
          <w:numId w:val="2"/>
        </w:numPr>
        <w:rPr>
          <w:bCs/>
          <w:color w:val="000000"/>
        </w:rPr>
      </w:pPr>
      <w:bookmarkStart w:id="8" w:name="_Hlk69903128"/>
      <w:r w:rsidRPr="00431970">
        <w:rPr>
          <w:bCs/>
          <w:color w:val="000000"/>
        </w:rPr>
        <w:t>Faculty Advisory Committee, 2022 – Present</w:t>
      </w:r>
      <w:r>
        <w:rPr>
          <w:bCs/>
          <w:color w:val="000000"/>
        </w:rPr>
        <w:t>.</w:t>
      </w:r>
    </w:p>
    <w:p w14:paraId="2A95705F" w14:textId="04CCDF05" w:rsidR="000A3BE8" w:rsidRPr="00431970" w:rsidRDefault="000A3BE8" w:rsidP="000A3BE8">
      <w:pPr>
        <w:numPr>
          <w:ilvl w:val="0"/>
          <w:numId w:val="2"/>
        </w:numPr>
        <w:rPr>
          <w:bCs/>
          <w:color w:val="000000"/>
        </w:rPr>
      </w:pPr>
      <w:r w:rsidRPr="00431970">
        <w:rPr>
          <w:bCs/>
          <w:color w:val="000000"/>
        </w:rPr>
        <w:t>College of Education Early Career Faculty Study Committee, 2021-2022</w:t>
      </w:r>
      <w:r w:rsidR="00431970">
        <w:rPr>
          <w:bCs/>
          <w:color w:val="000000"/>
        </w:rPr>
        <w:t>.</w:t>
      </w:r>
    </w:p>
    <w:p w14:paraId="1C16B28C" w14:textId="53597975" w:rsidR="000A3BE8" w:rsidRPr="00431970" w:rsidRDefault="000A3BE8" w:rsidP="000A3BE8">
      <w:pPr>
        <w:numPr>
          <w:ilvl w:val="0"/>
          <w:numId w:val="2"/>
        </w:numPr>
        <w:rPr>
          <w:bCs/>
          <w:color w:val="000000"/>
        </w:rPr>
      </w:pPr>
      <w:r w:rsidRPr="00431970">
        <w:rPr>
          <w:bCs/>
          <w:color w:val="000000"/>
        </w:rPr>
        <w:t>Office Council of Associate Deans</w:t>
      </w:r>
      <w:bookmarkEnd w:id="8"/>
      <w:r w:rsidRPr="00431970">
        <w:rPr>
          <w:bCs/>
          <w:color w:val="000000"/>
        </w:rPr>
        <w:t xml:space="preserve">, 2019 – Present. </w:t>
      </w:r>
    </w:p>
    <w:p w14:paraId="431A47DD" w14:textId="77777777" w:rsidR="006B4857" w:rsidRPr="00431970" w:rsidRDefault="006B4857" w:rsidP="00C50B71">
      <w:pPr>
        <w:numPr>
          <w:ilvl w:val="0"/>
          <w:numId w:val="2"/>
        </w:numPr>
        <w:rPr>
          <w:bCs/>
          <w:color w:val="000000"/>
        </w:rPr>
      </w:pPr>
      <w:r w:rsidRPr="00431970">
        <w:rPr>
          <w:bCs/>
          <w:color w:val="000000"/>
        </w:rPr>
        <w:t>Big Ten Academic Alliance Leadership Program Fellow, 2019-2020.</w:t>
      </w:r>
    </w:p>
    <w:p w14:paraId="5DA9E866" w14:textId="77777777" w:rsidR="0099262F" w:rsidRPr="00431970" w:rsidRDefault="0099262F" w:rsidP="00C50B71">
      <w:pPr>
        <w:numPr>
          <w:ilvl w:val="0"/>
          <w:numId w:val="2"/>
        </w:numPr>
        <w:rPr>
          <w:bCs/>
          <w:color w:val="000000"/>
        </w:rPr>
      </w:pPr>
      <w:r w:rsidRPr="00431970">
        <w:rPr>
          <w:color w:val="000000"/>
        </w:rPr>
        <w:t>Faculty Technology Advisory Committee (FTAC), 2018 – 2020.</w:t>
      </w:r>
    </w:p>
    <w:p w14:paraId="5A456EF0" w14:textId="77777777" w:rsidR="00C50B71" w:rsidRPr="00431970" w:rsidRDefault="00C50B71" w:rsidP="00C50B71">
      <w:pPr>
        <w:numPr>
          <w:ilvl w:val="0"/>
          <w:numId w:val="2"/>
        </w:numPr>
        <w:rPr>
          <w:bCs/>
        </w:rPr>
      </w:pPr>
      <w:r w:rsidRPr="00431970">
        <w:t>Vice Provost Online Learning Operations Advisory Committee</w:t>
      </w:r>
      <w:r w:rsidR="00F76B90" w:rsidRPr="00431970">
        <w:t xml:space="preserve"> (OLOAC), 2016 – Present. </w:t>
      </w:r>
    </w:p>
    <w:p w14:paraId="34BDDDE1" w14:textId="77777777" w:rsidR="002C43C8" w:rsidRPr="00431970" w:rsidRDefault="002C43C8" w:rsidP="00E2088F">
      <w:pPr>
        <w:numPr>
          <w:ilvl w:val="0"/>
          <w:numId w:val="2"/>
        </w:numPr>
        <w:rPr>
          <w:bCs/>
        </w:rPr>
      </w:pPr>
      <w:r w:rsidRPr="00431970">
        <w:rPr>
          <w:bCs/>
        </w:rPr>
        <w:t xml:space="preserve">Facilities &amp; Services CfP Review Committee, 2017 – </w:t>
      </w:r>
      <w:r w:rsidR="00E2088F" w:rsidRPr="00431970">
        <w:rPr>
          <w:bCs/>
        </w:rPr>
        <w:t>2018</w:t>
      </w:r>
      <w:r w:rsidRPr="00431970">
        <w:rPr>
          <w:bCs/>
        </w:rPr>
        <w:t xml:space="preserve">. </w:t>
      </w:r>
    </w:p>
    <w:p w14:paraId="72F5E1C5" w14:textId="77777777" w:rsidR="00496574" w:rsidRPr="00431970" w:rsidRDefault="00496574" w:rsidP="006541F4">
      <w:pPr>
        <w:numPr>
          <w:ilvl w:val="0"/>
          <w:numId w:val="2"/>
        </w:numPr>
        <w:rPr>
          <w:bCs/>
        </w:rPr>
      </w:pPr>
      <w:r w:rsidRPr="00431970">
        <w:rPr>
          <w:bCs/>
        </w:rPr>
        <w:t>Graduate College Committee on Extended Education and Ext</w:t>
      </w:r>
      <w:r w:rsidR="00C50B71" w:rsidRPr="00431970">
        <w:rPr>
          <w:bCs/>
        </w:rPr>
        <w:t>ernal Degrees (CEEED), 2015-2016</w:t>
      </w:r>
    </w:p>
    <w:p w14:paraId="5DE32505" w14:textId="77777777" w:rsidR="00067906" w:rsidRPr="00431970" w:rsidRDefault="00067906" w:rsidP="006541F4">
      <w:pPr>
        <w:numPr>
          <w:ilvl w:val="0"/>
          <w:numId w:val="2"/>
        </w:numPr>
        <w:rPr>
          <w:bCs/>
        </w:rPr>
      </w:pPr>
      <w:r w:rsidRPr="00431970">
        <w:rPr>
          <w:bCs/>
        </w:rPr>
        <w:t xml:space="preserve">Speaker at the 2015 Illinois Recruiters’ Forum, April 2015. </w:t>
      </w:r>
    </w:p>
    <w:p w14:paraId="6E1024BA" w14:textId="77777777" w:rsidR="00067906" w:rsidRPr="00431970" w:rsidRDefault="00067906" w:rsidP="006541F4">
      <w:pPr>
        <w:numPr>
          <w:ilvl w:val="0"/>
          <w:numId w:val="2"/>
        </w:numPr>
        <w:rPr>
          <w:bCs/>
        </w:rPr>
      </w:pPr>
      <w:r w:rsidRPr="00431970">
        <w:rPr>
          <w:bCs/>
        </w:rPr>
        <w:t xml:space="preserve">LER Representative in the Faculty Senate, August 2014 – August 2016. </w:t>
      </w:r>
    </w:p>
    <w:p w14:paraId="7C5DF3B2" w14:textId="77777777" w:rsidR="00067906" w:rsidRPr="00431970" w:rsidRDefault="00067906" w:rsidP="00E2088F">
      <w:pPr>
        <w:numPr>
          <w:ilvl w:val="0"/>
          <w:numId w:val="2"/>
        </w:numPr>
        <w:rPr>
          <w:bCs/>
        </w:rPr>
      </w:pPr>
      <w:r w:rsidRPr="00431970">
        <w:rPr>
          <w:bCs/>
        </w:rPr>
        <w:t xml:space="preserve">Research project with Campus Recreation, March 2014 – </w:t>
      </w:r>
      <w:r w:rsidR="00E2088F" w:rsidRPr="00431970">
        <w:rPr>
          <w:bCs/>
        </w:rPr>
        <w:t>2016</w:t>
      </w:r>
      <w:r w:rsidRPr="00431970">
        <w:rPr>
          <w:bCs/>
        </w:rPr>
        <w:t xml:space="preserve">. </w:t>
      </w:r>
    </w:p>
    <w:p w14:paraId="3B5AE4E2" w14:textId="77777777" w:rsidR="00067906" w:rsidRPr="00431970" w:rsidRDefault="00067906" w:rsidP="006541F4">
      <w:pPr>
        <w:numPr>
          <w:ilvl w:val="0"/>
          <w:numId w:val="2"/>
        </w:numPr>
        <w:rPr>
          <w:bCs/>
        </w:rPr>
      </w:pPr>
      <w:r w:rsidRPr="00431970">
        <w:rPr>
          <w:bCs/>
        </w:rPr>
        <w:t>Faculty Mentor at the Graduate College Summer Research Opportunities Program (SROP), Summer 2013, 2014</w:t>
      </w:r>
      <w:r w:rsidR="00E2088F" w:rsidRPr="00431970">
        <w:rPr>
          <w:bCs/>
        </w:rPr>
        <w:t>, 2017</w:t>
      </w:r>
      <w:r w:rsidRPr="00431970">
        <w:rPr>
          <w:bCs/>
        </w:rPr>
        <w:t xml:space="preserve">. </w:t>
      </w:r>
    </w:p>
    <w:p w14:paraId="290B7743" w14:textId="77777777" w:rsidR="00067906" w:rsidRPr="00431970" w:rsidRDefault="00067906" w:rsidP="006541F4">
      <w:pPr>
        <w:numPr>
          <w:ilvl w:val="0"/>
          <w:numId w:val="2"/>
        </w:numPr>
        <w:rPr>
          <w:bCs/>
        </w:rPr>
      </w:pPr>
      <w:bookmarkStart w:id="9" w:name="_Hlk69903150"/>
      <w:r w:rsidRPr="00431970">
        <w:rPr>
          <w:bCs/>
        </w:rPr>
        <w:t>Campus Research Board peer review</w:t>
      </w:r>
      <w:bookmarkEnd w:id="9"/>
      <w:r w:rsidRPr="00431970">
        <w:rPr>
          <w:bCs/>
        </w:rPr>
        <w:t>, 2013</w:t>
      </w:r>
      <w:r w:rsidR="00DF5ECB" w:rsidRPr="00431970">
        <w:rPr>
          <w:bCs/>
        </w:rPr>
        <w:t>, 2016, 2017, 2018</w:t>
      </w:r>
      <w:r w:rsidR="008E4479" w:rsidRPr="00431970">
        <w:rPr>
          <w:bCs/>
        </w:rPr>
        <w:t>, 2020</w:t>
      </w:r>
      <w:r w:rsidR="003C56F8" w:rsidRPr="00431970">
        <w:rPr>
          <w:bCs/>
        </w:rPr>
        <w:t>, 2021</w:t>
      </w:r>
      <w:r w:rsidRPr="00431970">
        <w:rPr>
          <w:bCs/>
        </w:rPr>
        <w:t xml:space="preserve">. </w:t>
      </w:r>
    </w:p>
    <w:p w14:paraId="37EB11EB" w14:textId="77777777" w:rsidR="00067906" w:rsidRPr="00431970" w:rsidRDefault="00067906" w:rsidP="006541F4">
      <w:pPr>
        <w:numPr>
          <w:ilvl w:val="0"/>
          <w:numId w:val="2"/>
        </w:numPr>
        <w:rPr>
          <w:bCs/>
        </w:rPr>
      </w:pPr>
      <w:r w:rsidRPr="00431970">
        <w:rPr>
          <w:bCs/>
        </w:rPr>
        <w:t>Collaborator on the NSF ADVANCE Proposal, 2013 – 2014.</w:t>
      </w:r>
    </w:p>
    <w:p w14:paraId="501B3046" w14:textId="77777777" w:rsidR="00067906" w:rsidRPr="00431970" w:rsidRDefault="00067906" w:rsidP="006541F4">
      <w:pPr>
        <w:ind w:firstLine="180"/>
        <w:rPr>
          <w:bCs/>
          <w:i/>
          <w:iCs/>
        </w:rPr>
      </w:pPr>
    </w:p>
    <w:p w14:paraId="3E17C758" w14:textId="77777777" w:rsidR="00933328" w:rsidRPr="00AF23C1" w:rsidRDefault="00067906" w:rsidP="006541F4">
      <w:pPr>
        <w:ind w:firstLine="180"/>
        <w:rPr>
          <w:bCs/>
          <w:i/>
          <w:iCs/>
        </w:rPr>
      </w:pPr>
      <w:r w:rsidRPr="00AF23C1">
        <w:rPr>
          <w:bCs/>
          <w:i/>
          <w:iCs/>
        </w:rPr>
        <w:t xml:space="preserve">School </w:t>
      </w:r>
      <w:r w:rsidR="00A45A80" w:rsidRPr="00AF23C1">
        <w:rPr>
          <w:bCs/>
          <w:i/>
          <w:iCs/>
        </w:rPr>
        <w:t>Service</w:t>
      </w:r>
    </w:p>
    <w:p w14:paraId="777440B6" w14:textId="15573099" w:rsidR="00303A9B" w:rsidRDefault="00303A9B" w:rsidP="00303A9B">
      <w:pPr>
        <w:numPr>
          <w:ilvl w:val="0"/>
          <w:numId w:val="2"/>
        </w:numPr>
        <w:rPr>
          <w:bCs/>
        </w:rPr>
      </w:pPr>
      <w:r>
        <w:rPr>
          <w:bCs/>
        </w:rPr>
        <w:t>P&amp;T Committee Chair, Russell Weinstein, 2022-2023.</w:t>
      </w:r>
    </w:p>
    <w:p w14:paraId="3147539C" w14:textId="0364184E" w:rsidR="006B4857" w:rsidRDefault="006B4857" w:rsidP="006B4857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Chair, Ph.D. Advisory Committee, 2016 – </w:t>
      </w:r>
      <w:r w:rsidR="00C177FC">
        <w:rPr>
          <w:bCs/>
        </w:rPr>
        <w:t>202</w:t>
      </w:r>
      <w:r w:rsidR="00B326AB">
        <w:rPr>
          <w:bCs/>
        </w:rPr>
        <w:t>1</w:t>
      </w:r>
      <w:r w:rsidR="00C177FC">
        <w:rPr>
          <w:bCs/>
        </w:rPr>
        <w:t xml:space="preserve"> and member 2011 – Present</w:t>
      </w:r>
      <w:r>
        <w:rPr>
          <w:bCs/>
        </w:rPr>
        <w:t xml:space="preserve">. </w:t>
      </w:r>
    </w:p>
    <w:p w14:paraId="4343F74A" w14:textId="0FF3CBA5" w:rsidR="00431970" w:rsidRDefault="00431970" w:rsidP="00431970">
      <w:pPr>
        <w:numPr>
          <w:ilvl w:val="0"/>
          <w:numId w:val="2"/>
        </w:numPr>
        <w:rPr>
          <w:bCs/>
        </w:rPr>
      </w:pPr>
      <w:r>
        <w:rPr>
          <w:bCs/>
        </w:rPr>
        <w:t>P&amp;T Committee Chair, YoungAh Park, 2018-2019.</w:t>
      </w:r>
    </w:p>
    <w:p w14:paraId="185F5CF1" w14:textId="77777777" w:rsidR="006B4857" w:rsidRDefault="006B4857" w:rsidP="006B4857">
      <w:pPr>
        <w:numPr>
          <w:ilvl w:val="0"/>
          <w:numId w:val="2"/>
        </w:numPr>
        <w:rPr>
          <w:bCs/>
        </w:rPr>
      </w:pPr>
      <w:r>
        <w:rPr>
          <w:bCs/>
        </w:rPr>
        <w:t>Director of Budget Search Committee, 2018</w:t>
      </w:r>
    </w:p>
    <w:p w14:paraId="1D7D5827" w14:textId="02C8EB63" w:rsidR="006B4857" w:rsidRDefault="006B4857" w:rsidP="006B4857">
      <w:pPr>
        <w:numPr>
          <w:ilvl w:val="0"/>
          <w:numId w:val="2"/>
        </w:numPr>
        <w:rPr>
          <w:bCs/>
        </w:rPr>
      </w:pPr>
      <w:r>
        <w:rPr>
          <w:bCs/>
        </w:rPr>
        <w:t>Dean Search Committee, 2019</w:t>
      </w:r>
      <w:r w:rsidR="006748B7">
        <w:rPr>
          <w:bCs/>
        </w:rPr>
        <w:t>, 2021-2022</w:t>
      </w:r>
      <w:r>
        <w:rPr>
          <w:bCs/>
        </w:rPr>
        <w:t xml:space="preserve">. </w:t>
      </w:r>
    </w:p>
    <w:p w14:paraId="6CAB9865" w14:textId="77777777" w:rsidR="00EB2575" w:rsidRPr="00AF23C1" w:rsidRDefault="00EB2575" w:rsidP="00EB2575">
      <w:pPr>
        <w:numPr>
          <w:ilvl w:val="0"/>
          <w:numId w:val="2"/>
        </w:numPr>
        <w:rPr>
          <w:bCs/>
        </w:rPr>
      </w:pPr>
      <w:r w:rsidRPr="00AF23C1">
        <w:rPr>
          <w:bCs/>
        </w:rPr>
        <w:t>Chair, School of Labor and Employment Relations Tim Judge Fellowship Committee, 2012.</w:t>
      </w:r>
    </w:p>
    <w:p w14:paraId="0E025ECB" w14:textId="77777777" w:rsidR="00EB2575" w:rsidRPr="00AF23C1" w:rsidRDefault="00EB2575" w:rsidP="00EB2575">
      <w:pPr>
        <w:numPr>
          <w:ilvl w:val="0"/>
          <w:numId w:val="2"/>
        </w:numPr>
        <w:rPr>
          <w:bCs/>
        </w:rPr>
      </w:pPr>
      <w:r w:rsidRPr="00AF23C1">
        <w:rPr>
          <w:bCs/>
        </w:rPr>
        <w:t xml:space="preserve">Chair, School of Labor and Employment Relations Seminar Series, 2012 – 2013. </w:t>
      </w:r>
    </w:p>
    <w:p w14:paraId="0BFB4E37" w14:textId="77777777" w:rsidR="00082C89" w:rsidRDefault="00082C89" w:rsidP="00C8422E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Executive Committee Member, 2016 – </w:t>
      </w:r>
      <w:r w:rsidR="00FB55D8">
        <w:rPr>
          <w:bCs/>
        </w:rPr>
        <w:t xml:space="preserve">2020, 2021 – </w:t>
      </w:r>
      <w:r>
        <w:rPr>
          <w:bCs/>
        </w:rPr>
        <w:t xml:space="preserve">Present. </w:t>
      </w:r>
    </w:p>
    <w:p w14:paraId="6D5266C5" w14:textId="6D6B2A55" w:rsidR="00431970" w:rsidRPr="00431970" w:rsidRDefault="00C8422E" w:rsidP="00431970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Director of Graduate Studies, 2016 – Present. </w:t>
      </w:r>
    </w:p>
    <w:p w14:paraId="33C19E82" w14:textId="49B2D998" w:rsidR="002C43C8" w:rsidRDefault="002C43C8" w:rsidP="00783216">
      <w:pPr>
        <w:numPr>
          <w:ilvl w:val="0"/>
          <w:numId w:val="2"/>
        </w:numPr>
        <w:rPr>
          <w:bCs/>
        </w:rPr>
      </w:pPr>
      <w:r>
        <w:rPr>
          <w:bCs/>
        </w:rPr>
        <w:t>P&amp;T Committee, Ryan Lamare</w:t>
      </w:r>
      <w:r w:rsidR="00C8422E">
        <w:rPr>
          <w:bCs/>
        </w:rPr>
        <w:t>,</w:t>
      </w:r>
      <w:r>
        <w:rPr>
          <w:bCs/>
        </w:rPr>
        <w:t xml:space="preserve"> 2016-2017.</w:t>
      </w:r>
    </w:p>
    <w:p w14:paraId="25EAB60C" w14:textId="77777777" w:rsidR="00783216" w:rsidRDefault="00783216" w:rsidP="00783216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Chair, P&amp;T Committee, YoungAh Park, 2018-2019. </w:t>
      </w:r>
    </w:p>
    <w:p w14:paraId="3856B583" w14:textId="77777777" w:rsidR="00355888" w:rsidRPr="00AF23C1" w:rsidRDefault="00111129" w:rsidP="002C43C8">
      <w:pPr>
        <w:numPr>
          <w:ilvl w:val="0"/>
          <w:numId w:val="2"/>
        </w:numPr>
        <w:rPr>
          <w:bCs/>
        </w:rPr>
      </w:pPr>
      <w:r w:rsidRPr="00AF23C1">
        <w:rPr>
          <w:bCs/>
        </w:rPr>
        <w:t>Member,</w:t>
      </w:r>
      <w:r w:rsidR="00355888" w:rsidRPr="00AF23C1">
        <w:rPr>
          <w:bCs/>
        </w:rPr>
        <w:t xml:space="preserve"> Faculty Hir</w:t>
      </w:r>
      <w:r w:rsidR="00777853" w:rsidRPr="00AF23C1">
        <w:rPr>
          <w:bCs/>
        </w:rPr>
        <w:t>ing Search Committee, 2010, 2011, 2012, 2014</w:t>
      </w:r>
      <w:r w:rsidR="002C43C8">
        <w:rPr>
          <w:bCs/>
        </w:rPr>
        <w:t>,</w:t>
      </w:r>
      <w:r w:rsidR="00A27727" w:rsidRPr="00AF23C1">
        <w:rPr>
          <w:bCs/>
        </w:rPr>
        <w:t xml:space="preserve"> 2015</w:t>
      </w:r>
      <w:r w:rsidR="00E20CF8">
        <w:rPr>
          <w:bCs/>
        </w:rPr>
        <w:t>, 2017</w:t>
      </w:r>
      <w:r w:rsidR="00A27727" w:rsidRPr="00AF23C1">
        <w:rPr>
          <w:bCs/>
        </w:rPr>
        <w:t>.</w:t>
      </w:r>
    </w:p>
    <w:p w14:paraId="717E438B" w14:textId="77777777" w:rsidR="00330ED9" w:rsidRPr="00AF23C1" w:rsidRDefault="00111129" w:rsidP="002C43C8">
      <w:pPr>
        <w:numPr>
          <w:ilvl w:val="0"/>
          <w:numId w:val="2"/>
        </w:numPr>
        <w:rPr>
          <w:bCs/>
        </w:rPr>
      </w:pPr>
      <w:r w:rsidRPr="00AF23C1">
        <w:rPr>
          <w:bCs/>
        </w:rPr>
        <w:t>Member,</w:t>
      </w:r>
      <w:r w:rsidR="00330ED9" w:rsidRPr="00AF23C1">
        <w:rPr>
          <w:bCs/>
        </w:rPr>
        <w:t xml:space="preserve"> Ph.D. Advisory Committee, 2010 – Present. </w:t>
      </w:r>
    </w:p>
    <w:p w14:paraId="13F22D5A" w14:textId="77777777" w:rsidR="00330ED9" w:rsidRPr="00AF23C1" w:rsidRDefault="00111129" w:rsidP="002C43C8">
      <w:pPr>
        <w:numPr>
          <w:ilvl w:val="0"/>
          <w:numId w:val="2"/>
        </w:numPr>
        <w:rPr>
          <w:bCs/>
        </w:rPr>
      </w:pPr>
      <w:r w:rsidRPr="00AF23C1">
        <w:rPr>
          <w:bCs/>
        </w:rPr>
        <w:t>Member,</w:t>
      </w:r>
      <w:r w:rsidR="00330ED9" w:rsidRPr="00AF23C1">
        <w:rPr>
          <w:bCs/>
        </w:rPr>
        <w:t xml:space="preserve"> MHRIR Admission Committee, 2013 – </w:t>
      </w:r>
      <w:r w:rsidR="006D79E7">
        <w:rPr>
          <w:bCs/>
        </w:rPr>
        <w:t>2015</w:t>
      </w:r>
      <w:r w:rsidR="00330ED9" w:rsidRPr="00AF23C1">
        <w:rPr>
          <w:bCs/>
        </w:rPr>
        <w:t xml:space="preserve">. </w:t>
      </w:r>
    </w:p>
    <w:p w14:paraId="4CC280EE" w14:textId="77777777" w:rsidR="0066414A" w:rsidRPr="00AF23C1" w:rsidRDefault="00111129" w:rsidP="002C43C8">
      <w:pPr>
        <w:numPr>
          <w:ilvl w:val="0"/>
          <w:numId w:val="2"/>
        </w:numPr>
        <w:rPr>
          <w:bCs/>
        </w:rPr>
      </w:pPr>
      <w:r w:rsidRPr="00AF23C1">
        <w:rPr>
          <w:bCs/>
        </w:rPr>
        <w:t>Member,</w:t>
      </w:r>
      <w:r w:rsidR="0066414A" w:rsidRPr="00AF23C1">
        <w:rPr>
          <w:bCs/>
        </w:rPr>
        <w:t xml:space="preserve"> On-line Master’s Committee, 2014</w:t>
      </w:r>
      <w:r w:rsidR="00330ED9" w:rsidRPr="00AF23C1">
        <w:rPr>
          <w:bCs/>
        </w:rPr>
        <w:t xml:space="preserve"> – </w:t>
      </w:r>
      <w:r w:rsidR="006D79E7">
        <w:rPr>
          <w:bCs/>
        </w:rPr>
        <w:t>Present</w:t>
      </w:r>
      <w:r w:rsidR="00330ED9" w:rsidRPr="00AF23C1">
        <w:rPr>
          <w:bCs/>
        </w:rPr>
        <w:t xml:space="preserve">. </w:t>
      </w:r>
    </w:p>
    <w:p w14:paraId="5CD8FCE1" w14:textId="77777777" w:rsidR="00330ED9" w:rsidRPr="00AF23C1" w:rsidRDefault="00111129" w:rsidP="002C43C8">
      <w:pPr>
        <w:numPr>
          <w:ilvl w:val="0"/>
          <w:numId w:val="2"/>
        </w:numPr>
        <w:rPr>
          <w:bCs/>
        </w:rPr>
      </w:pPr>
      <w:r w:rsidRPr="00AF23C1">
        <w:rPr>
          <w:bCs/>
        </w:rPr>
        <w:t>Member,</w:t>
      </w:r>
      <w:r w:rsidR="00330ED9" w:rsidRPr="00AF23C1">
        <w:rPr>
          <w:bCs/>
        </w:rPr>
        <w:t xml:space="preserve"> MHRIR Curriculum Committee, 2013 – Present. </w:t>
      </w:r>
    </w:p>
    <w:p w14:paraId="0B6A3C74" w14:textId="77777777" w:rsidR="00935304" w:rsidRPr="00AF23C1" w:rsidRDefault="00111129" w:rsidP="002C43C8">
      <w:pPr>
        <w:numPr>
          <w:ilvl w:val="0"/>
          <w:numId w:val="2"/>
        </w:numPr>
        <w:rPr>
          <w:bCs/>
        </w:rPr>
      </w:pPr>
      <w:r w:rsidRPr="00AF23C1">
        <w:rPr>
          <w:bCs/>
        </w:rPr>
        <w:t>Member,</w:t>
      </w:r>
      <w:r w:rsidR="00935304" w:rsidRPr="00AF23C1">
        <w:rPr>
          <w:bCs/>
        </w:rPr>
        <w:t xml:space="preserve"> LER Compliance Committee, 2013 – </w:t>
      </w:r>
      <w:r w:rsidR="002C43C8">
        <w:rPr>
          <w:bCs/>
        </w:rPr>
        <w:t>2015</w:t>
      </w:r>
      <w:r w:rsidR="00935304" w:rsidRPr="00AF23C1">
        <w:rPr>
          <w:bCs/>
        </w:rPr>
        <w:t xml:space="preserve">. </w:t>
      </w:r>
    </w:p>
    <w:p w14:paraId="059DD329" w14:textId="77777777" w:rsidR="00720417" w:rsidRPr="00AF23C1" w:rsidRDefault="00720417" w:rsidP="006541F4">
      <w:pPr>
        <w:numPr>
          <w:ilvl w:val="0"/>
          <w:numId w:val="2"/>
        </w:numPr>
        <w:rPr>
          <w:bCs/>
        </w:rPr>
      </w:pPr>
      <w:r w:rsidRPr="00AF23C1">
        <w:rPr>
          <w:bCs/>
        </w:rPr>
        <w:t>University of Illinois at Urbana-Champaign I-</w:t>
      </w:r>
      <w:r w:rsidR="00067906" w:rsidRPr="00AF23C1">
        <w:rPr>
          <w:bCs/>
        </w:rPr>
        <w:t>I-I-O Colloquium representative,</w:t>
      </w:r>
      <w:r w:rsidRPr="00AF23C1">
        <w:rPr>
          <w:bCs/>
        </w:rPr>
        <w:t xml:space="preserve"> 2012 – </w:t>
      </w:r>
      <w:r w:rsidR="00067906" w:rsidRPr="00AF23C1">
        <w:rPr>
          <w:bCs/>
        </w:rPr>
        <w:t>2014</w:t>
      </w:r>
      <w:r w:rsidRPr="00AF23C1">
        <w:rPr>
          <w:bCs/>
        </w:rPr>
        <w:t xml:space="preserve">. </w:t>
      </w:r>
    </w:p>
    <w:p w14:paraId="12BA7509" w14:textId="77777777" w:rsidR="0083475B" w:rsidRPr="00AF23C1" w:rsidRDefault="0083475B" w:rsidP="002C43C8">
      <w:pPr>
        <w:numPr>
          <w:ilvl w:val="0"/>
          <w:numId w:val="2"/>
        </w:numPr>
        <w:rPr>
          <w:bCs/>
        </w:rPr>
      </w:pPr>
      <w:r w:rsidRPr="00AF23C1">
        <w:rPr>
          <w:bCs/>
        </w:rPr>
        <w:t xml:space="preserve">School of Labor and Employment Relations Inclusive Illinois representative, University </w:t>
      </w:r>
      <w:r w:rsidR="00067906" w:rsidRPr="00AF23C1">
        <w:rPr>
          <w:bCs/>
        </w:rPr>
        <w:t>of Illinois at Urbana-Champaign,</w:t>
      </w:r>
      <w:r w:rsidRPr="00AF23C1">
        <w:rPr>
          <w:bCs/>
        </w:rPr>
        <w:t xml:space="preserve"> 2012 – </w:t>
      </w:r>
      <w:r w:rsidR="002C43C8">
        <w:rPr>
          <w:bCs/>
        </w:rPr>
        <w:t>2015</w:t>
      </w:r>
      <w:r w:rsidRPr="00AF23C1">
        <w:rPr>
          <w:bCs/>
        </w:rPr>
        <w:t xml:space="preserve">. </w:t>
      </w:r>
    </w:p>
    <w:p w14:paraId="16288309" w14:textId="77777777" w:rsidR="0083475B" w:rsidRDefault="0083475B" w:rsidP="002C43C8">
      <w:pPr>
        <w:numPr>
          <w:ilvl w:val="0"/>
          <w:numId w:val="2"/>
        </w:numPr>
        <w:rPr>
          <w:bCs/>
        </w:rPr>
      </w:pPr>
      <w:r w:rsidRPr="00AF23C1">
        <w:rPr>
          <w:bCs/>
        </w:rPr>
        <w:t>Equal Employment Opportunity (EEO) Officer, School of Labor and Employment Relations, University of Illinois at Urbana-Champaign</w:t>
      </w:r>
      <w:r w:rsidR="00067906" w:rsidRPr="00AF23C1">
        <w:rPr>
          <w:bCs/>
        </w:rPr>
        <w:t>,</w:t>
      </w:r>
      <w:r w:rsidRPr="00AF23C1">
        <w:rPr>
          <w:bCs/>
        </w:rPr>
        <w:t xml:space="preserve"> 2012 – </w:t>
      </w:r>
      <w:r w:rsidR="002C43C8">
        <w:rPr>
          <w:bCs/>
        </w:rPr>
        <w:t>2015</w:t>
      </w:r>
      <w:r w:rsidRPr="00AF23C1">
        <w:rPr>
          <w:bCs/>
        </w:rPr>
        <w:t xml:space="preserve">. </w:t>
      </w:r>
    </w:p>
    <w:p w14:paraId="2B379C8E" w14:textId="77777777" w:rsidR="00B80B3C" w:rsidRDefault="00B80B3C" w:rsidP="00B80B3C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LER Assistant /Associate Director for Online Education Search Committee, 2018. </w:t>
      </w:r>
    </w:p>
    <w:p w14:paraId="0F7DB47A" w14:textId="77777777" w:rsidR="00B80B3C" w:rsidRPr="00AF23C1" w:rsidRDefault="00B80B3C" w:rsidP="00B80B3C">
      <w:pPr>
        <w:ind w:left="720"/>
        <w:rPr>
          <w:bCs/>
        </w:rPr>
      </w:pPr>
    </w:p>
    <w:p w14:paraId="64816B55" w14:textId="77777777" w:rsidR="00A45A80" w:rsidRPr="00AF23C1" w:rsidRDefault="00A45A80" w:rsidP="006541F4">
      <w:pPr>
        <w:ind w:left="2880" w:hanging="2880"/>
        <w:rPr>
          <w:i/>
          <w:iCs/>
        </w:rPr>
      </w:pPr>
    </w:p>
    <w:p w14:paraId="53FF92DD" w14:textId="77777777" w:rsidR="00835A4D" w:rsidRPr="00AF23C1" w:rsidRDefault="00835A4D" w:rsidP="006541F4">
      <w:pPr>
        <w:ind w:left="2880" w:hanging="2880"/>
        <w:rPr>
          <w:i/>
          <w:iCs/>
        </w:rPr>
      </w:pPr>
      <w:r w:rsidRPr="00AF23C1">
        <w:rPr>
          <w:i/>
          <w:iCs/>
        </w:rPr>
        <w:t>Doctoral Students</w:t>
      </w:r>
      <w:r w:rsidR="00EB2575" w:rsidRPr="00AF23C1">
        <w:rPr>
          <w:i/>
          <w:iCs/>
        </w:rPr>
        <w:t xml:space="preserve"> </w:t>
      </w:r>
      <w:r w:rsidR="00F938BE" w:rsidRPr="00AF23C1">
        <w:rPr>
          <w:i/>
          <w:iCs/>
        </w:rPr>
        <w:t>(Chair and Main Adviser)</w:t>
      </w:r>
    </w:p>
    <w:p w14:paraId="0EB21336" w14:textId="77777777" w:rsidR="001F6CFF" w:rsidRPr="00AF23C1" w:rsidRDefault="00835A4D" w:rsidP="006B4857">
      <w:pPr>
        <w:numPr>
          <w:ilvl w:val="0"/>
          <w:numId w:val="2"/>
        </w:numPr>
        <w:rPr>
          <w:i/>
          <w:iCs/>
        </w:rPr>
      </w:pPr>
      <w:r w:rsidRPr="00AF23C1">
        <w:t xml:space="preserve">Jooyeon Son, </w:t>
      </w:r>
      <w:r w:rsidR="0001631C">
        <w:t>2012</w:t>
      </w:r>
      <w:r w:rsidR="006B4857" w:rsidRPr="00AF23C1">
        <w:t xml:space="preserve"> </w:t>
      </w:r>
      <w:r w:rsidR="006B4857">
        <w:t>–</w:t>
      </w:r>
      <w:r w:rsidR="006B4857" w:rsidRPr="00AF23C1">
        <w:t xml:space="preserve"> </w:t>
      </w:r>
      <w:r w:rsidRPr="00AF23C1">
        <w:t>2015.</w:t>
      </w:r>
      <w:r w:rsidR="00FF6DD3">
        <w:t xml:space="preserve"> </w:t>
      </w:r>
      <w:r w:rsidR="00C177FC">
        <w:t xml:space="preserve">Tenure-track positions at </w:t>
      </w:r>
      <w:r w:rsidR="00FF6DD3">
        <w:t>Renmin University</w:t>
      </w:r>
      <w:r w:rsidR="00C177FC">
        <w:t xml:space="preserve"> (2015-2018) and</w:t>
      </w:r>
      <w:r w:rsidR="00FF6DD3">
        <w:t xml:space="preserve"> University of Melbourne</w:t>
      </w:r>
      <w:r w:rsidR="00C177FC">
        <w:t xml:space="preserve"> (2018-present)</w:t>
      </w:r>
      <w:r w:rsidR="00FF6DD3">
        <w:t xml:space="preserve">. </w:t>
      </w:r>
    </w:p>
    <w:p w14:paraId="6097B9CF" w14:textId="77777777" w:rsidR="001F6CFF" w:rsidRPr="009E5805" w:rsidRDefault="001F6CFF" w:rsidP="006B4857">
      <w:pPr>
        <w:numPr>
          <w:ilvl w:val="0"/>
          <w:numId w:val="2"/>
        </w:numPr>
        <w:rPr>
          <w:i/>
          <w:iCs/>
        </w:rPr>
      </w:pPr>
      <w:r w:rsidRPr="00AF23C1">
        <w:t xml:space="preserve">Sunjin Pak, 2015 </w:t>
      </w:r>
      <w:r w:rsidR="009E5805">
        <w:t>–</w:t>
      </w:r>
      <w:r w:rsidRPr="00AF23C1">
        <w:t xml:space="preserve"> </w:t>
      </w:r>
      <w:r w:rsidR="006B4857">
        <w:t xml:space="preserve">2019. </w:t>
      </w:r>
      <w:r w:rsidR="00C177FC">
        <w:t>Tenure track position at S</w:t>
      </w:r>
      <w:r w:rsidR="006B4857">
        <w:t>lippery Rock University</w:t>
      </w:r>
      <w:r w:rsidR="00C177FC">
        <w:t xml:space="preserve"> (2019-present)</w:t>
      </w:r>
      <w:r w:rsidR="006B4857">
        <w:t xml:space="preserve">. </w:t>
      </w:r>
    </w:p>
    <w:p w14:paraId="37C02712" w14:textId="77777777" w:rsidR="006B4857" w:rsidRPr="00AF23C1" w:rsidRDefault="006B4857" w:rsidP="006B4857">
      <w:pPr>
        <w:numPr>
          <w:ilvl w:val="0"/>
          <w:numId w:val="2"/>
        </w:numPr>
        <w:rPr>
          <w:i/>
          <w:iCs/>
        </w:rPr>
      </w:pPr>
      <w:r w:rsidRPr="00AF23C1">
        <w:t xml:space="preserve">Yun-Kyoung Kim, 2015 – </w:t>
      </w:r>
      <w:r w:rsidR="00FB55D8">
        <w:t>2020</w:t>
      </w:r>
      <w:r>
        <w:t>.</w:t>
      </w:r>
      <w:r w:rsidR="00FB55D8">
        <w:t xml:space="preserve"> </w:t>
      </w:r>
      <w:r w:rsidR="00C177FC">
        <w:t xml:space="preserve">Tenure track position at </w:t>
      </w:r>
      <w:r w:rsidR="00FB55D8">
        <w:t>Salisbury University</w:t>
      </w:r>
      <w:r w:rsidR="00C177FC">
        <w:t xml:space="preserve"> (2020-present)</w:t>
      </w:r>
      <w:r w:rsidR="00FB55D8">
        <w:t xml:space="preserve">. </w:t>
      </w:r>
    </w:p>
    <w:p w14:paraId="61A7B474" w14:textId="77777777" w:rsidR="009E5805" w:rsidRPr="00F40A23" w:rsidRDefault="009E5805" w:rsidP="006541F4">
      <w:pPr>
        <w:numPr>
          <w:ilvl w:val="0"/>
          <w:numId w:val="2"/>
        </w:numPr>
        <w:rPr>
          <w:i/>
          <w:iCs/>
        </w:rPr>
      </w:pPr>
      <w:r>
        <w:t>Yin Lee, 2016 – Present</w:t>
      </w:r>
      <w:r w:rsidR="006B4857">
        <w:t>.</w:t>
      </w:r>
      <w:r>
        <w:t xml:space="preserve"> </w:t>
      </w:r>
    </w:p>
    <w:p w14:paraId="2A4FC8B9" w14:textId="77777777" w:rsidR="006831E7" w:rsidRPr="006831E7" w:rsidRDefault="00F40A23" w:rsidP="006541F4">
      <w:pPr>
        <w:numPr>
          <w:ilvl w:val="0"/>
          <w:numId w:val="2"/>
        </w:numPr>
        <w:rPr>
          <w:i/>
          <w:iCs/>
        </w:rPr>
      </w:pPr>
      <w:r>
        <w:t>Xing Zhen, 2017</w:t>
      </w:r>
      <w:r w:rsidR="00FB55D8">
        <w:t>-2019</w:t>
      </w:r>
      <w:r w:rsidR="006B4857">
        <w:t>.</w:t>
      </w:r>
    </w:p>
    <w:p w14:paraId="79C2BAF3" w14:textId="4FE4944A" w:rsidR="00F40A23" w:rsidRPr="00AF23C1" w:rsidRDefault="006831E7" w:rsidP="006541F4">
      <w:pPr>
        <w:numPr>
          <w:ilvl w:val="0"/>
          <w:numId w:val="2"/>
        </w:numPr>
        <w:rPr>
          <w:i/>
          <w:iCs/>
        </w:rPr>
      </w:pPr>
      <w:r>
        <w:t>Sanghoon Lee, 202</w:t>
      </w:r>
      <w:r w:rsidR="007873C3">
        <w:t>0</w:t>
      </w:r>
      <w:r w:rsidRPr="00AF23C1">
        <w:t>–</w:t>
      </w:r>
      <w:r>
        <w:t xml:space="preserve"> Present </w:t>
      </w:r>
      <w:r w:rsidR="00F40A23">
        <w:t xml:space="preserve"> </w:t>
      </w:r>
    </w:p>
    <w:p w14:paraId="3E8B034C" w14:textId="77777777" w:rsidR="00C66935" w:rsidRPr="00AF23C1" w:rsidRDefault="00C66935" w:rsidP="006541F4">
      <w:pPr>
        <w:ind w:left="2880" w:hanging="2880"/>
        <w:rPr>
          <w:i/>
          <w:iCs/>
        </w:rPr>
      </w:pPr>
    </w:p>
    <w:p w14:paraId="760A60BC" w14:textId="77777777" w:rsidR="00454EC1" w:rsidRPr="00AF23C1" w:rsidRDefault="00454EC1" w:rsidP="006541F4">
      <w:pPr>
        <w:ind w:left="2880" w:hanging="2880"/>
        <w:rPr>
          <w:i/>
          <w:iCs/>
        </w:rPr>
      </w:pPr>
      <w:r w:rsidRPr="00AF23C1">
        <w:rPr>
          <w:i/>
          <w:iCs/>
        </w:rPr>
        <w:t xml:space="preserve">Supervision of </w:t>
      </w:r>
      <w:r w:rsidR="00835A4D" w:rsidRPr="00AF23C1">
        <w:rPr>
          <w:i/>
          <w:iCs/>
        </w:rPr>
        <w:t xml:space="preserve">Current and Past </w:t>
      </w:r>
      <w:r w:rsidRPr="00AF23C1">
        <w:rPr>
          <w:i/>
          <w:iCs/>
        </w:rPr>
        <w:t xml:space="preserve">Doctoral </w:t>
      </w:r>
      <w:r w:rsidR="008D75C0">
        <w:rPr>
          <w:i/>
          <w:iCs/>
        </w:rPr>
        <w:t xml:space="preserve">and Graduate </w:t>
      </w:r>
      <w:r w:rsidRPr="00AF23C1">
        <w:rPr>
          <w:i/>
          <w:iCs/>
        </w:rPr>
        <w:t>Students</w:t>
      </w:r>
      <w:r w:rsidR="001F6CFF" w:rsidRPr="00AF23C1">
        <w:rPr>
          <w:i/>
          <w:iCs/>
        </w:rPr>
        <w:t xml:space="preserve"> (not as main advisor)</w:t>
      </w:r>
    </w:p>
    <w:p w14:paraId="072DFC3E" w14:textId="7D3E2BF7" w:rsidR="009E5805" w:rsidRDefault="009E5805" w:rsidP="007249B8">
      <w:pPr>
        <w:numPr>
          <w:ilvl w:val="0"/>
          <w:numId w:val="2"/>
        </w:numPr>
      </w:pPr>
      <w:r>
        <w:t xml:space="preserve">Wonjoon Chung: </w:t>
      </w:r>
      <w:r w:rsidRPr="00AF23C1">
        <w:t>Dissertation Committee, Preliminary Exam Committee</w:t>
      </w:r>
      <w:r>
        <w:t xml:space="preserve">, </w:t>
      </w:r>
      <w:r w:rsidRPr="00AF23C1">
        <w:t xml:space="preserve">Specialization </w:t>
      </w:r>
      <w:r w:rsidR="006C773D">
        <w:t xml:space="preserve">exam </w:t>
      </w:r>
      <w:r w:rsidRPr="00AF23C1">
        <w:t>Committee</w:t>
      </w:r>
      <w:r>
        <w:t>, 2012</w:t>
      </w:r>
      <w:r w:rsidR="007249B8">
        <w:t xml:space="preserve"> – </w:t>
      </w:r>
      <w:r>
        <w:t>2017</w:t>
      </w:r>
    </w:p>
    <w:p w14:paraId="0A329864" w14:textId="77777777" w:rsidR="00454EC1" w:rsidRPr="00AF23C1" w:rsidRDefault="00454EC1" w:rsidP="007249B8">
      <w:pPr>
        <w:numPr>
          <w:ilvl w:val="0"/>
          <w:numId w:val="2"/>
        </w:numPr>
      </w:pPr>
      <w:r w:rsidRPr="00AF23C1">
        <w:t>Woonki Hong: Dissertation Committee, Preliminary Exam Committee, 2012</w:t>
      </w:r>
      <w:r w:rsidR="007249B8">
        <w:t xml:space="preserve"> – </w:t>
      </w:r>
      <w:r w:rsidR="003E7180" w:rsidRPr="00AF23C1">
        <w:t>2013</w:t>
      </w:r>
      <w:r w:rsidRPr="00AF23C1">
        <w:t xml:space="preserve">. </w:t>
      </w:r>
    </w:p>
    <w:p w14:paraId="520CDAD7" w14:textId="77777777" w:rsidR="00454EC1" w:rsidRDefault="00454EC1" w:rsidP="007249B8">
      <w:pPr>
        <w:numPr>
          <w:ilvl w:val="0"/>
          <w:numId w:val="2"/>
        </w:numPr>
      </w:pPr>
      <w:r w:rsidRPr="00AF23C1">
        <w:t>Burcu Bolukbasi: Dissertation Committee, Pr</w:t>
      </w:r>
      <w:r w:rsidR="003E7180" w:rsidRPr="00AF23C1">
        <w:t>eliminary Exam Committee, 2012</w:t>
      </w:r>
      <w:r w:rsidR="007249B8">
        <w:t xml:space="preserve"> – </w:t>
      </w:r>
      <w:r w:rsidRPr="00AF23C1">
        <w:t>2013.</w:t>
      </w:r>
    </w:p>
    <w:p w14:paraId="523451E1" w14:textId="3656E929" w:rsidR="00A23E8B" w:rsidRDefault="00A23E8B" w:rsidP="006541F4">
      <w:pPr>
        <w:numPr>
          <w:ilvl w:val="0"/>
          <w:numId w:val="2"/>
        </w:numPr>
      </w:pPr>
      <w:r>
        <w:t xml:space="preserve">Seonghee Cho (Psychology Department): </w:t>
      </w:r>
      <w:r w:rsidRPr="00AF23C1">
        <w:t>Dissertation Committee</w:t>
      </w:r>
      <w:r w:rsidR="00A71913">
        <w:t xml:space="preserve">, </w:t>
      </w:r>
      <w:r w:rsidR="006C773D">
        <w:t xml:space="preserve">Preliminary Exam Committee, </w:t>
      </w:r>
      <w:r w:rsidR="00A71913">
        <w:t>2015</w:t>
      </w:r>
      <w:r w:rsidR="007249B8">
        <w:t xml:space="preserve"> </w:t>
      </w:r>
      <w:r w:rsidR="00A71913">
        <w:t>-</w:t>
      </w:r>
      <w:r w:rsidR="007249B8">
        <w:t xml:space="preserve"> </w:t>
      </w:r>
      <w:r w:rsidR="00A71913">
        <w:t xml:space="preserve">2016. </w:t>
      </w:r>
    </w:p>
    <w:p w14:paraId="3C361488" w14:textId="77777777" w:rsidR="008D75C0" w:rsidRDefault="008D75C0" w:rsidP="007249B8">
      <w:pPr>
        <w:numPr>
          <w:ilvl w:val="0"/>
          <w:numId w:val="2"/>
        </w:numPr>
      </w:pPr>
      <w:r>
        <w:t>Fr</w:t>
      </w:r>
      <w:r w:rsidR="009B754C">
        <w:t>ancesca Brumm: Thesis Committee,</w:t>
      </w:r>
      <w:r w:rsidR="003A123F">
        <w:t xml:space="preserve"> 2016</w:t>
      </w:r>
      <w:r w:rsidR="007249B8">
        <w:t xml:space="preserve"> – </w:t>
      </w:r>
      <w:r w:rsidR="003A123F">
        <w:t>2017</w:t>
      </w:r>
      <w:r w:rsidR="009B754C">
        <w:t>.</w:t>
      </w:r>
    </w:p>
    <w:p w14:paraId="18402CAD" w14:textId="0DC2FC54" w:rsidR="0079735C" w:rsidRDefault="0079735C" w:rsidP="0079735C">
      <w:pPr>
        <w:numPr>
          <w:ilvl w:val="0"/>
          <w:numId w:val="2"/>
        </w:numPr>
      </w:pPr>
      <w:r>
        <w:t xml:space="preserve">Sooyeol Kim: </w:t>
      </w:r>
      <w:r w:rsidRPr="00AF23C1">
        <w:t>Dissertation Committee, Preliminary Exam Committee</w:t>
      </w:r>
      <w:r>
        <w:t xml:space="preserve">, </w:t>
      </w:r>
      <w:r w:rsidRPr="00AF23C1">
        <w:t>Specialization Committee</w:t>
      </w:r>
      <w:r w:rsidR="006C773D">
        <w:t>,</w:t>
      </w:r>
      <w:r>
        <w:t xml:space="preserve"> 2</w:t>
      </w:r>
      <w:r w:rsidRPr="003A123F">
        <w:rPr>
          <w:vertAlign w:val="superscript"/>
        </w:rPr>
        <w:t>nd</w:t>
      </w:r>
      <w:r>
        <w:t xml:space="preserve"> year paper</w:t>
      </w:r>
      <w:r w:rsidR="006C773D">
        <w:t xml:space="preserve"> committee</w:t>
      </w:r>
      <w:r>
        <w:t>, 2016 – 2019.</w:t>
      </w:r>
    </w:p>
    <w:p w14:paraId="01BE7F8D" w14:textId="74154214" w:rsidR="003A123F" w:rsidRDefault="003A123F" w:rsidP="007249B8">
      <w:pPr>
        <w:numPr>
          <w:ilvl w:val="0"/>
          <w:numId w:val="2"/>
        </w:numPr>
      </w:pPr>
      <w:r>
        <w:t xml:space="preserve">Lucy Headrick: </w:t>
      </w:r>
      <w:r w:rsidR="00C177FC">
        <w:t xml:space="preserve">Dissertation Committee, </w:t>
      </w:r>
      <w:r w:rsidR="00C177FC" w:rsidRPr="00AF23C1">
        <w:t>Preliminary Exam Committee</w:t>
      </w:r>
      <w:r w:rsidR="00C177FC">
        <w:t xml:space="preserve">, </w:t>
      </w:r>
      <w:r w:rsidR="006C773D">
        <w:t xml:space="preserve">Specialization Exam committee, </w:t>
      </w:r>
      <w:r>
        <w:t>2</w:t>
      </w:r>
      <w:r w:rsidRPr="003A123F">
        <w:rPr>
          <w:vertAlign w:val="superscript"/>
        </w:rPr>
        <w:t>nd</w:t>
      </w:r>
      <w:r>
        <w:t xml:space="preserve"> year paper,</w:t>
      </w:r>
      <w:r w:rsidR="00F40A23">
        <w:t xml:space="preserve"> </w:t>
      </w:r>
      <w:r>
        <w:t>2016</w:t>
      </w:r>
      <w:r w:rsidR="007249B8">
        <w:t xml:space="preserve"> – </w:t>
      </w:r>
      <w:r w:rsidR="00C177FC">
        <w:t>2021</w:t>
      </w:r>
      <w:r w:rsidR="009B754C">
        <w:t>.</w:t>
      </w:r>
    </w:p>
    <w:p w14:paraId="3C729FE7" w14:textId="049525A6" w:rsidR="003A123F" w:rsidRDefault="003A123F" w:rsidP="006541F4">
      <w:pPr>
        <w:numPr>
          <w:ilvl w:val="0"/>
          <w:numId w:val="2"/>
        </w:numPr>
      </w:pPr>
      <w:r>
        <w:t>Aibak Hafeez: 2</w:t>
      </w:r>
      <w:r w:rsidRPr="003A123F">
        <w:rPr>
          <w:vertAlign w:val="superscript"/>
        </w:rPr>
        <w:t>nd</w:t>
      </w:r>
      <w:r>
        <w:t xml:space="preserve"> year paper</w:t>
      </w:r>
      <w:r w:rsidR="006C773D">
        <w:t xml:space="preserve"> committee</w:t>
      </w:r>
      <w:r>
        <w:t>, 2017</w:t>
      </w:r>
      <w:r w:rsidR="009B754C">
        <w:t>.</w:t>
      </w:r>
    </w:p>
    <w:p w14:paraId="146D47A3" w14:textId="65E33803" w:rsidR="007249B8" w:rsidRDefault="007249B8" w:rsidP="006541F4">
      <w:pPr>
        <w:numPr>
          <w:ilvl w:val="0"/>
          <w:numId w:val="2"/>
        </w:numPr>
      </w:pPr>
      <w:r>
        <w:t xml:space="preserve">Boreum Ju (Education): </w:t>
      </w:r>
      <w:r w:rsidRPr="00AF23C1">
        <w:t>Dissertation Committee</w:t>
      </w:r>
      <w:r>
        <w:t xml:space="preserve">, </w:t>
      </w:r>
      <w:r w:rsidR="006C773D">
        <w:t xml:space="preserve">Preliminary exam committee, </w:t>
      </w:r>
      <w:r>
        <w:t xml:space="preserve">2019 – </w:t>
      </w:r>
      <w:r w:rsidR="00FB55D8">
        <w:t>2020</w:t>
      </w:r>
      <w:r>
        <w:t xml:space="preserve">. </w:t>
      </w:r>
    </w:p>
    <w:p w14:paraId="73A3039B" w14:textId="18F9F5FF" w:rsidR="0079735C" w:rsidRDefault="0079735C" w:rsidP="006541F4">
      <w:pPr>
        <w:numPr>
          <w:ilvl w:val="0"/>
          <w:numId w:val="2"/>
        </w:numPr>
      </w:pPr>
      <w:r>
        <w:t xml:space="preserve">Anoop Javalagi: </w:t>
      </w:r>
      <w:r w:rsidRPr="00AF23C1">
        <w:t>Dissertation Committee</w:t>
      </w:r>
      <w:r>
        <w:t xml:space="preserve">, </w:t>
      </w:r>
      <w:r w:rsidR="006C773D">
        <w:t xml:space="preserve">Preliminary exam committee </w:t>
      </w:r>
      <w:r>
        <w:t>2021 – 2022.</w:t>
      </w:r>
    </w:p>
    <w:p w14:paraId="1294CBFA" w14:textId="20FDBC3A" w:rsidR="00164A11" w:rsidRDefault="00164A11" w:rsidP="006541F4">
      <w:pPr>
        <w:numPr>
          <w:ilvl w:val="0"/>
          <w:numId w:val="2"/>
        </w:numPr>
      </w:pPr>
      <w:r>
        <w:t>Yon Jin, Suh: 2</w:t>
      </w:r>
      <w:r w:rsidRPr="003A123F">
        <w:rPr>
          <w:vertAlign w:val="superscript"/>
        </w:rPr>
        <w:t>nd</w:t>
      </w:r>
      <w:r>
        <w:t xml:space="preserve"> year paper, 2021-2022</w:t>
      </w:r>
    </w:p>
    <w:p w14:paraId="412AC36E" w14:textId="32BEE1D3" w:rsidR="006C773D" w:rsidRDefault="006C773D" w:rsidP="006541F4">
      <w:pPr>
        <w:numPr>
          <w:ilvl w:val="0"/>
          <w:numId w:val="2"/>
        </w:numPr>
      </w:pPr>
      <w:r>
        <w:t xml:space="preserve">Yaqing He: Specialization Exam committee, </w:t>
      </w:r>
      <w:r w:rsidR="00356D29">
        <w:t xml:space="preserve">Dissertation Committee </w:t>
      </w:r>
      <w:r>
        <w:t>2021-</w:t>
      </w:r>
      <w:r w:rsidR="00356D29">
        <w:t>Present</w:t>
      </w:r>
      <w:r>
        <w:t>.</w:t>
      </w:r>
    </w:p>
    <w:p w14:paraId="3F6203E5" w14:textId="77777777" w:rsidR="003A123F" w:rsidRPr="00AF23C1" w:rsidRDefault="003A123F" w:rsidP="003A123F">
      <w:pPr>
        <w:ind w:left="720"/>
      </w:pPr>
    </w:p>
    <w:p w14:paraId="2E3C2D34" w14:textId="77777777" w:rsidR="007A602A" w:rsidRPr="00AF23C1" w:rsidRDefault="007A602A" w:rsidP="006541F4">
      <w:pPr>
        <w:ind w:left="2880" w:hanging="2880"/>
      </w:pPr>
    </w:p>
    <w:p w14:paraId="559EE288" w14:textId="77777777" w:rsidR="00A555B8" w:rsidRPr="00AF23C1" w:rsidRDefault="00A555B8" w:rsidP="006541F4">
      <w:pPr>
        <w:ind w:left="2880" w:hanging="2880"/>
        <w:rPr>
          <w:i/>
          <w:iCs/>
        </w:rPr>
      </w:pPr>
      <w:r w:rsidRPr="00AF23C1">
        <w:rPr>
          <w:i/>
          <w:iCs/>
        </w:rPr>
        <w:t>Professional Affiliation</w:t>
      </w:r>
      <w:r w:rsidR="00111129" w:rsidRPr="00AF23C1">
        <w:rPr>
          <w:i/>
          <w:iCs/>
        </w:rPr>
        <w:t>s</w:t>
      </w:r>
    </w:p>
    <w:p w14:paraId="4B654F8D" w14:textId="77777777" w:rsidR="006B6A54" w:rsidRPr="00AF23C1" w:rsidRDefault="006B6A54" w:rsidP="006B6A54">
      <w:pPr>
        <w:numPr>
          <w:ilvl w:val="0"/>
          <w:numId w:val="2"/>
        </w:numPr>
      </w:pPr>
      <w:r w:rsidRPr="00AF23C1">
        <w:t>Labor and Employment Relations Association (LERA)</w:t>
      </w:r>
    </w:p>
    <w:p w14:paraId="08A9AD64" w14:textId="77777777" w:rsidR="000501A2" w:rsidRPr="00AF23C1" w:rsidRDefault="000501A2" w:rsidP="006541F4">
      <w:pPr>
        <w:numPr>
          <w:ilvl w:val="0"/>
          <w:numId w:val="2"/>
        </w:numPr>
      </w:pPr>
      <w:r w:rsidRPr="00AF23C1">
        <w:t>Academy of Management (AOM)</w:t>
      </w:r>
    </w:p>
    <w:p w14:paraId="706D8EA5" w14:textId="77777777" w:rsidR="004E7598" w:rsidRPr="00AF23C1" w:rsidRDefault="004E7598" w:rsidP="006541F4">
      <w:pPr>
        <w:numPr>
          <w:ilvl w:val="0"/>
          <w:numId w:val="2"/>
        </w:numPr>
      </w:pPr>
      <w:r w:rsidRPr="00AF23C1">
        <w:t xml:space="preserve">Work-Family </w:t>
      </w:r>
      <w:r w:rsidR="00232B5B" w:rsidRPr="00AF23C1">
        <w:t>R</w:t>
      </w:r>
      <w:r w:rsidRPr="00AF23C1">
        <w:t>esearch Network (WFRN)</w:t>
      </w:r>
    </w:p>
    <w:p w14:paraId="36064E6C" w14:textId="77777777" w:rsidR="00A45A80" w:rsidRPr="00AF23C1" w:rsidRDefault="00A555B8" w:rsidP="006541F4">
      <w:pPr>
        <w:numPr>
          <w:ilvl w:val="0"/>
          <w:numId w:val="2"/>
        </w:numPr>
      </w:pPr>
      <w:r w:rsidRPr="00AF23C1">
        <w:t>Society for Industrial and Organizational Psychology (SIOP)</w:t>
      </w:r>
    </w:p>
    <w:p w14:paraId="2AFB5017" w14:textId="77777777" w:rsidR="00CD3627" w:rsidRDefault="00CD3627" w:rsidP="006541F4">
      <w:pPr>
        <w:rPr>
          <w:b/>
          <w:bCs/>
          <w:sz w:val="32"/>
          <w:szCs w:val="32"/>
        </w:rPr>
      </w:pPr>
    </w:p>
    <w:p w14:paraId="063C4771" w14:textId="77777777" w:rsidR="003F7EFA" w:rsidRPr="00F712A1" w:rsidRDefault="00D47C0D" w:rsidP="006541F4">
      <w:pPr>
        <w:rPr>
          <w:b/>
          <w:bCs/>
          <w:sz w:val="32"/>
          <w:szCs w:val="32"/>
        </w:rPr>
      </w:pPr>
      <w:r w:rsidRPr="00F712A1">
        <w:rPr>
          <w:b/>
          <w:bCs/>
          <w:sz w:val="32"/>
          <w:szCs w:val="32"/>
        </w:rPr>
        <w:t xml:space="preserve">Selected </w:t>
      </w:r>
      <w:r w:rsidR="003F7EFA" w:rsidRPr="00F712A1">
        <w:rPr>
          <w:b/>
          <w:bCs/>
          <w:sz w:val="32"/>
          <w:szCs w:val="32"/>
        </w:rPr>
        <w:t>Media Coverage</w:t>
      </w:r>
    </w:p>
    <w:p w14:paraId="518D7FA9" w14:textId="77777777" w:rsidR="002C7518" w:rsidRPr="002C7518" w:rsidRDefault="002C7518" w:rsidP="006A4D26">
      <w:pPr>
        <w:pStyle w:val="ListParagraph"/>
        <w:numPr>
          <w:ilvl w:val="0"/>
          <w:numId w:val="2"/>
        </w:numPr>
        <w:contextualSpacing/>
        <w:rPr>
          <w:i/>
          <w:iCs/>
        </w:rPr>
      </w:pPr>
      <w:r w:rsidRPr="002C7518">
        <w:rPr>
          <w:i/>
          <w:iCs/>
        </w:rPr>
        <w:t>C&amp;EN</w:t>
      </w:r>
      <w:r>
        <w:t xml:space="preserve">. Tick Tock. Should We Stop the Tenure Clock? </w:t>
      </w:r>
      <w:hyperlink r:id="rId10" w:history="1">
        <w:r>
          <w:rPr>
            <w:rStyle w:val="Hyperlink"/>
          </w:rPr>
          <w:t>https://cen.acs.org/careers/employment/Tick-tock-Should-we-stop-the-tenure-clock/98/i21</w:t>
        </w:r>
      </w:hyperlink>
    </w:p>
    <w:p w14:paraId="3C67466B" w14:textId="77777777" w:rsidR="006A4D26" w:rsidRPr="006A4D26" w:rsidRDefault="006A4D26" w:rsidP="006A4D26">
      <w:pPr>
        <w:pStyle w:val="ListParagraph"/>
        <w:numPr>
          <w:ilvl w:val="0"/>
          <w:numId w:val="2"/>
        </w:numPr>
        <w:contextualSpacing/>
        <w:rPr>
          <w:i/>
          <w:iCs/>
        </w:rPr>
      </w:pPr>
      <w:r w:rsidRPr="006A4D26">
        <w:rPr>
          <w:i/>
          <w:iCs/>
        </w:rPr>
        <w:t>Harvard Kennedy School, Shorenstein Center of Media, Politics, and Public Policy.</w:t>
      </w:r>
    </w:p>
    <w:p w14:paraId="61055069" w14:textId="77777777" w:rsidR="006A4D26" w:rsidRPr="006A4D26" w:rsidRDefault="00446257" w:rsidP="006A4D26">
      <w:pPr>
        <w:widowControl w:val="0"/>
        <w:autoSpaceDE w:val="0"/>
        <w:autoSpaceDN w:val="0"/>
        <w:adjustRightInd w:val="0"/>
        <w:ind w:left="360" w:firstLine="360"/>
      </w:pPr>
      <w:hyperlink r:id="rId11" w:history="1">
        <w:r w:rsidR="006A4D26" w:rsidRPr="00885ECB">
          <w:rPr>
            <w:rStyle w:val="Hyperlink"/>
          </w:rPr>
          <w:t>http://journalistsresource.org/studies/economics/jobs/stay-at-home-dad-child-care</w:t>
        </w:r>
      </w:hyperlink>
    </w:p>
    <w:p w14:paraId="23EAA84F" w14:textId="77777777" w:rsidR="004A009C" w:rsidRPr="00F712A1" w:rsidRDefault="004A009C" w:rsidP="00F656D4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656D4">
        <w:rPr>
          <w:i/>
        </w:rPr>
        <w:t>Chicago Tribune</w:t>
      </w:r>
      <w:r w:rsidRPr="00F712A1">
        <w:t xml:space="preserve">, </w:t>
      </w:r>
      <w:r w:rsidR="00F656D4">
        <w:t>Study: Your Spouse’s Long H</w:t>
      </w:r>
      <w:r w:rsidRPr="00F712A1">
        <w:t xml:space="preserve">ours will </w:t>
      </w:r>
      <w:r w:rsidR="00F656D4">
        <w:t>Make you F</w:t>
      </w:r>
      <w:r w:rsidRPr="00F712A1">
        <w:t xml:space="preserve">at. Retrieved March 18, 2015 at: </w:t>
      </w:r>
      <w:r w:rsidRPr="00F712A1">
        <w:br/>
      </w:r>
      <w:hyperlink r:id="rId12" w:history="1">
        <w:r w:rsidRPr="00F712A1">
          <w:rPr>
            <w:rStyle w:val="Hyperlink"/>
          </w:rPr>
          <w:t>http://www.chicagotribune.com/business/breaking/ct-working-bmi-0219-biz-2-20150218-story.html</w:t>
        </w:r>
      </w:hyperlink>
    </w:p>
    <w:p w14:paraId="7C47A235" w14:textId="77777777" w:rsidR="009118BA" w:rsidRPr="00F712A1" w:rsidRDefault="009118BA" w:rsidP="00F656D4">
      <w:pPr>
        <w:numPr>
          <w:ilvl w:val="0"/>
          <w:numId w:val="2"/>
        </w:numPr>
        <w:rPr>
          <w:color w:val="000000"/>
        </w:rPr>
      </w:pPr>
      <w:r w:rsidRPr="00F712A1">
        <w:rPr>
          <w:i/>
          <w:iCs/>
          <w:color w:val="000000"/>
        </w:rPr>
        <w:t xml:space="preserve">Inside Higher Ed. </w:t>
      </w:r>
      <w:r w:rsidR="00F656D4">
        <w:rPr>
          <w:color w:val="000000"/>
        </w:rPr>
        <w:t>A Stop the C</w:t>
      </w:r>
      <w:r w:rsidRPr="00F712A1">
        <w:rPr>
          <w:color w:val="000000"/>
        </w:rPr>
        <w:t xml:space="preserve">lock </w:t>
      </w:r>
      <w:r w:rsidR="00F656D4">
        <w:rPr>
          <w:color w:val="000000"/>
        </w:rPr>
        <w:t>P</w:t>
      </w:r>
      <w:r w:rsidRPr="00F712A1">
        <w:rPr>
          <w:color w:val="000000"/>
        </w:rPr>
        <w:t>enalty. Retrieved May 8, 2013 at:</w:t>
      </w:r>
    </w:p>
    <w:p w14:paraId="6326BE58" w14:textId="77777777" w:rsidR="009118BA" w:rsidRPr="00F712A1" w:rsidRDefault="00446257" w:rsidP="006541F4">
      <w:pPr>
        <w:ind w:left="720"/>
        <w:rPr>
          <w:color w:val="000000"/>
        </w:rPr>
      </w:pPr>
      <w:hyperlink r:id="rId13" w:history="1">
        <w:r w:rsidR="009118BA" w:rsidRPr="00F712A1">
          <w:rPr>
            <w:rStyle w:val="Hyperlink"/>
          </w:rPr>
          <w:t>http://www.insidehighered.com/news/2012/06/14/study-finds-those-who-stop-tenure-clock-earn-less-those-who-dont</w:t>
        </w:r>
      </w:hyperlink>
    </w:p>
    <w:p w14:paraId="60610FCE" w14:textId="77777777" w:rsidR="00051BC9" w:rsidRPr="00F712A1" w:rsidRDefault="00051BC9" w:rsidP="006541F4">
      <w:pPr>
        <w:numPr>
          <w:ilvl w:val="0"/>
          <w:numId w:val="2"/>
        </w:numPr>
        <w:rPr>
          <w:color w:val="000000"/>
        </w:rPr>
      </w:pPr>
      <w:r w:rsidRPr="00F712A1">
        <w:rPr>
          <w:i/>
          <w:iCs/>
          <w:color w:val="000000"/>
        </w:rPr>
        <w:t>Science Daily</w:t>
      </w:r>
      <w:r w:rsidRPr="00F712A1">
        <w:rPr>
          <w:color w:val="000000"/>
        </w:rPr>
        <w:t xml:space="preserve">. Family-Friendly Tenure Policies Result in Salary Penalty for Professors. Retrieved April 30, 2013 at: </w:t>
      </w:r>
      <w:hyperlink r:id="rId14" w:history="1">
        <w:r w:rsidRPr="00F712A1">
          <w:rPr>
            <w:rStyle w:val="Hyperlink"/>
          </w:rPr>
          <w:t>http://www.sciencedaily.com/releases/2013/04/130429164913.htm</w:t>
        </w:r>
      </w:hyperlink>
    </w:p>
    <w:p w14:paraId="06A849E0" w14:textId="77777777" w:rsidR="003F7EFA" w:rsidRPr="00F712A1" w:rsidRDefault="003F7EFA" w:rsidP="006541F4">
      <w:pPr>
        <w:numPr>
          <w:ilvl w:val="0"/>
          <w:numId w:val="2"/>
        </w:numPr>
        <w:rPr>
          <w:color w:val="000000"/>
        </w:rPr>
      </w:pPr>
      <w:r w:rsidRPr="00F712A1">
        <w:rPr>
          <w:i/>
          <w:iCs/>
          <w:color w:val="000000"/>
        </w:rPr>
        <w:t>Forbes</w:t>
      </w:r>
      <w:r w:rsidRPr="00F712A1">
        <w:rPr>
          <w:color w:val="000000"/>
        </w:rPr>
        <w:t xml:space="preserve">. Unhappy With Your Paycheck? Expect More Work-Family Conflict. Retrieved November 6, 2012 at: </w:t>
      </w:r>
      <w:hyperlink r:id="rId15" w:history="1">
        <w:r w:rsidRPr="00F712A1">
          <w:rPr>
            <w:rStyle w:val="Hyperlink"/>
          </w:rPr>
          <w:t>http://www.forbes.com/sites/jennagoudreau/2012/11/01/unhappy-with-your-paycheck-expect-more-work-family-conflict/</w:t>
        </w:r>
      </w:hyperlink>
    </w:p>
    <w:p w14:paraId="0126C968" w14:textId="77777777" w:rsidR="00CB6801" w:rsidRPr="00F712A1" w:rsidRDefault="003F7EFA" w:rsidP="00F656D4">
      <w:pPr>
        <w:numPr>
          <w:ilvl w:val="0"/>
          <w:numId w:val="2"/>
        </w:numPr>
      </w:pPr>
      <w:r w:rsidRPr="00F712A1">
        <w:rPr>
          <w:i/>
          <w:iCs/>
          <w:color w:val="000000"/>
          <w:shd w:val="clear" w:color="auto" w:fill="FFFFFF"/>
        </w:rPr>
        <w:t xml:space="preserve">Daily Mail </w:t>
      </w:r>
      <w:r w:rsidRPr="00F712A1">
        <w:rPr>
          <w:color w:val="000000"/>
          <w:shd w:val="clear" w:color="auto" w:fill="FFFFFF"/>
        </w:rPr>
        <w:t>(U.K.).</w:t>
      </w:r>
      <w:r w:rsidRPr="00F712A1">
        <w:rPr>
          <w:i/>
          <w:iCs/>
          <w:color w:val="000000"/>
          <w:shd w:val="clear" w:color="auto" w:fill="FFFFFF"/>
        </w:rPr>
        <w:t xml:space="preserve"> </w:t>
      </w:r>
      <w:r w:rsidR="00F656D4">
        <w:rPr>
          <w:color w:val="000000"/>
          <w:shd w:val="clear" w:color="auto" w:fill="FFFFFF"/>
        </w:rPr>
        <w:t>Why the H</w:t>
      </w:r>
      <w:r w:rsidRPr="00F712A1">
        <w:rPr>
          <w:color w:val="000000"/>
          <w:shd w:val="clear" w:color="auto" w:fill="FFFFFF"/>
        </w:rPr>
        <w:t xml:space="preserve">appiness of a </w:t>
      </w:r>
      <w:r w:rsidR="00F656D4">
        <w:rPr>
          <w:color w:val="000000"/>
          <w:shd w:val="clear" w:color="auto" w:fill="FFFFFF"/>
        </w:rPr>
        <w:t>Pay Rise is S</w:t>
      </w:r>
      <w:r w:rsidRPr="00F712A1">
        <w:rPr>
          <w:color w:val="000000"/>
          <w:shd w:val="clear" w:color="auto" w:fill="FFFFFF"/>
        </w:rPr>
        <w:t xml:space="preserve">hortlived - but </w:t>
      </w:r>
      <w:r w:rsidR="00F656D4">
        <w:rPr>
          <w:color w:val="000000"/>
          <w:shd w:val="clear" w:color="auto" w:fill="FFFFFF"/>
        </w:rPr>
        <w:t>W</w:t>
      </w:r>
      <w:r w:rsidRPr="00F712A1">
        <w:rPr>
          <w:color w:val="000000"/>
          <w:shd w:val="clear" w:color="auto" w:fill="FFFFFF"/>
        </w:rPr>
        <w:t xml:space="preserve">orking from </w:t>
      </w:r>
      <w:r w:rsidR="00F656D4">
        <w:rPr>
          <w:color w:val="000000"/>
          <w:shd w:val="clear" w:color="auto" w:fill="FFFFFF"/>
        </w:rPr>
        <w:t>H</w:t>
      </w:r>
      <w:r w:rsidRPr="00F712A1">
        <w:rPr>
          <w:color w:val="000000"/>
          <w:shd w:val="clear" w:color="auto" w:fill="FFFFFF"/>
        </w:rPr>
        <w:t xml:space="preserve">ome </w:t>
      </w:r>
      <w:r w:rsidR="00F656D4">
        <w:rPr>
          <w:color w:val="000000"/>
          <w:shd w:val="clear" w:color="auto" w:fill="FFFFFF"/>
        </w:rPr>
        <w:t>R</w:t>
      </w:r>
      <w:r w:rsidRPr="00F712A1">
        <w:rPr>
          <w:color w:val="000000"/>
          <w:shd w:val="clear" w:color="auto" w:fill="FFFFFF"/>
        </w:rPr>
        <w:t xml:space="preserve">eally could </w:t>
      </w:r>
      <w:r w:rsidR="00F656D4">
        <w:rPr>
          <w:color w:val="000000"/>
          <w:shd w:val="clear" w:color="auto" w:fill="FFFFFF"/>
        </w:rPr>
        <w:t>I</w:t>
      </w:r>
      <w:r w:rsidRPr="00F712A1">
        <w:rPr>
          <w:color w:val="000000"/>
          <w:shd w:val="clear" w:color="auto" w:fill="FFFFFF"/>
        </w:rPr>
        <w:t xml:space="preserve">mprove your </w:t>
      </w:r>
      <w:r w:rsidR="00F656D4">
        <w:rPr>
          <w:color w:val="000000"/>
          <w:shd w:val="clear" w:color="auto" w:fill="FFFFFF"/>
        </w:rPr>
        <w:t>L</w:t>
      </w:r>
      <w:r w:rsidRPr="00F712A1">
        <w:rPr>
          <w:color w:val="000000"/>
          <w:shd w:val="clear" w:color="auto" w:fill="FFFFFF"/>
        </w:rPr>
        <w:t xml:space="preserve">ife. </w:t>
      </w:r>
      <w:r w:rsidRPr="00F712A1">
        <w:rPr>
          <w:color w:val="000000"/>
        </w:rPr>
        <w:t xml:space="preserve">Retrieved November 6, 2012 at: </w:t>
      </w:r>
      <w:hyperlink r:id="rId16" w:history="1">
        <w:r w:rsidRPr="00F712A1">
          <w:rPr>
            <w:rStyle w:val="Hyperlink"/>
          </w:rPr>
          <w:t>http://www.dailymail.co.uk/sciencetech/article-2226403/How-happiness-pay-rise-shortlived--working-home-really-improve-life.html</w:t>
        </w:r>
      </w:hyperlink>
    </w:p>
    <w:p w14:paraId="480942A5" w14:textId="77777777" w:rsidR="00CB6801" w:rsidRPr="00F712A1" w:rsidRDefault="00CB6801" w:rsidP="006541F4">
      <w:pPr>
        <w:numPr>
          <w:ilvl w:val="0"/>
          <w:numId w:val="2"/>
        </w:numPr>
      </w:pPr>
      <w:r w:rsidRPr="00F712A1">
        <w:rPr>
          <w:i/>
          <w:iCs/>
          <w:color w:val="000000"/>
          <w:shd w:val="clear" w:color="auto" w:fill="FFFFFF"/>
        </w:rPr>
        <w:t>Business News Daily</w:t>
      </w:r>
      <w:r w:rsidRPr="00F712A1">
        <w:rPr>
          <w:color w:val="000000"/>
          <w:shd w:val="clear" w:color="auto" w:fill="FFFFFF"/>
        </w:rPr>
        <w:t>. How Your Pay Helps Determine Home Happiness. Retrieved December</w:t>
      </w:r>
      <w:r w:rsidRPr="00F712A1">
        <w:rPr>
          <w:i/>
          <w:iCs/>
          <w:color w:val="000000"/>
          <w:shd w:val="clear" w:color="auto" w:fill="FFFFFF"/>
        </w:rPr>
        <w:t xml:space="preserve"> </w:t>
      </w:r>
      <w:r w:rsidRPr="00F712A1">
        <w:rPr>
          <w:color w:val="000000"/>
        </w:rPr>
        <w:t xml:space="preserve">1, 2012 at </w:t>
      </w:r>
      <w:hyperlink r:id="rId17" w:history="1">
        <w:r w:rsidRPr="00F712A1">
          <w:rPr>
            <w:rStyle w:val="Hyperlink"/>
          </w:rPr>
          <w:t>http://www.businessnewsdaily.com/3344-how-your-pay-helps-determine-home-happiness.html</w:t>
        </w:r>
      </w:hyperlink>
    </w:p>
    <w:p w14:paraId="264E7FB2" w14:textId="77777777" w:rsidR="003F7EFA" w:rsidRPr="00F712A1" w:rsidRDefault="003F7EFA" w:rsidP="006541F4">
      <w:r w:rsidRPr="00F712A1">
        <w:rPr>
          <w:color w:val="000000"/>
        </w:rPr>
        <w:br/>
      </w:r>
    </w:p>
    <w:sectPr w:rsidR="003F7EFA" w:rsidRPr="00F712A1" w:rsidSect="00436C3A">
      <w:footerReference w:type="even" r:id="rId18"/>
      <w:footerReference w:type="default" r:id="rId19"/>
      <w:pgSz w:w="12240" w:h="15840"/>
      <w:pgMar w:top="1440" w:right="1170" w:bottom="16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AA0F" w14:textId="77777777" w:rsidR="00446257" w:rsidRDefault="00446257">
      <w:r>
        <w:separator/>
      </w:r>
    </w:p>
  </w:endnote>
  <w:endnote w:type="continuationSeparator" w:id="0">
    <w:p w14:paraId="397C65CC" w14:textId="77777777" w:rsidR="00446257" w:rsidRDefault="0044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4905" w14:textId="77777777" w:rsidR="008A6B80" w:rsidRDefault="008A6B80" w:rsidP="00595B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F3DD3" w14:textId="77777777" w:rsidR="008A6B80" w:rsidRDefault="008A6B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992A" w14:textId="77777777" w:rsidR="008A6B80" w:rsidRDefault="008A6B80" w:rsidP="00086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50AA">
      <w:rPr>
        <w:rStyle w:val="PageNumber"/>
        <w:noProof/>
      </w:rPr>
      <w:t>14</w:t>
    </w:r>
    <w:r>
      <w:rPr>
        <w:rStyle w:val="PageNumber"/>
      </w:rPr>
      <w:fldChar w:fldCharType="end"/>
    </w:r>
  </w:p>
  <w:p w14:paraId="66ACD31F" w14:textId="77777777" w:rsidR="003718D2" w:rsidRPr="00595BBB" w:rsidRDefault="003718D2" w:rsidP="00A620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E001" w14:textId="77777777" w:rsidR="00446257" w:rsidRDefault="00446257">
      <w:r>
        <w:separator/>
      </w:r>
    </w:p>
  </w:footnote>
  <w:footnote w:type="continuationSeparator" w:id="0">
    <w:p w14:paraId="1D9E7561" w14:textId="77777777" w:rsidR="00446257" w:rsidRDefault="0044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5B7"/>
    <w:multiLevelType w:val="hybridMultilevel"/>
    <w:tmpl w:val="47AC094C"/>
    <w:lvl w:ilvl="0" w:tplc="04090001">
      <w:start w:val="20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52C"/>
    <w:multiLevelType w:val="hybridMultilevel"/>
    <w:tmpl w:val="E6D07942"/>
    <w:lvl w:ilvl="0" w:tplc="04090001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66EB"/>
    <w:multiLevelType w:val="hybridMultilevel"/>
    <w:tmpl w:val="FD1A60C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93E9A"/>
    <w:multiLevelType w:val="hybridMultilevel"/>
    <w:tmpl w:val="0506F33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61994"/>
    <w:multiLevelType w:val="hybridMultilevel"/>
    <w:tmpl w:val="CE82C7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0A0EE3"/>
    <w:multiLevelType w:val="hybridMultilevel"/>
    <w:tmpl w:val="88A0D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82C6A"/>
    <w:multiLevelType w:val="multilevel"/>
    <w:tmpl w:val="0506F33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36B02"/>
    <w:multiLevelType w:val="multilevel"/>
    <w:tmpl w:val="F11C5EA0"/>
    <w:lvl w:ilvl="0">
      <w:start w:val="199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8" w15:restartNumberingAfterBreak="0">
    <w:nsid w:val="60C528DB"/>
    <w:multiLevelType w:val="hybridMultilevel"/>
    <w:tmpl w:val="4D9CACAC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684D0EBB"/>
    <w:multiLevelType w:val="hybridMultilevel"/>
    <w:tmpl w:val="25BE4F18"/>
    <w:lvl w:ilvl="0" w:tplc="A8C6681A">
      <w:start w:val="2003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5691B1E"/>
    <w:multiLevelType w:val="hybridMultilevel"/>
    <w:tmpl w:val="1552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964390">
    <w:abstractNumId w:val="3"/>
  </w:num>
  <w:num w:numId="2" w16cid:durableId="1096244430">
    <w:abstractNumId w:val="5"/>
  </w:num>
  <w:num w:numId="3" w16cid:durableId="1963071974">
    <w:abstractNumId w:val="0"/>
  </w:num>
  <w:num w:numId="4" w16cid:durableId="177810966">
    <w:abstractNumId w:val="9"/>
  </w:num>
  <w:num w:numId="5" w16cid:durableId="929310811">
    <w:abstractNumId w:val="6"/>
  </w:num>
  <w:num w:numId="6" w16cid:durableId="285083540">
    <w:abstractNumId w:val="7"/>
  </w:num>
  <w:num w:numId="7" w16cid:durableId="1389762753">
    <w:abstractNumId w:val="10"/>
  </w:num>
  <w:num w:numId="8" w16cid:durableId="726731746">
    <w:abstractNumId w:val="1"/>
  </w:num>
  <w:num w:numId="9" w16cid:durableId="1644235285">
    <w:abstractNumId w:val="2"/>
  </w:num>
  <w:num w:numId="10" w16cid:durableId="1634946804">
    <w:abstractNumId w:val="4"/>
  </w:num>
  <w:num w:numId="11" w16cid:durableId="10953203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98"/>
    <w:rsid w:val="000031E3"/>
    <w:rsid w:val="00003C97"/>
    <w:rsid w:val="00010317"/>
    <w:rsid w:val="00010CA9"/>
    <w:rsid w:val="00013DD4"/>
    <w:rsid w:val="0001631C"/>
    <w:rsid w:val="00020354"/>
    <w:rsid w:val="000203F4"/>
    <w:rsid w:val="0002344B"/>
    <w:rsid w:val="0002586D"/>
    <w:rsid w:val="00027992"/>
    <w:rsid w:val="0003153C"/>
    <w:rsid w:val="000316FB"/>
    <w:rsid w:val="000318AF"/>
    <w:rsid w:val="000347A7"/>
    <w:rsid w:val="00037D47"/>
    <w:rsid w:val="00037E38"/>
    <w:rsid w:val="000466DD"/>
    <w:rsid w:val="00046E59"/>
    <w:rsid w:val="000501A2"/>
    <w:rsid w:val="00051BC9"/>
    <w:rsid w:val="00054CA4"/>
    <w:rsid w:val="00057803"/>
    <w:rsid w:val="00057DF6"/>
    <w:rsid w:val="00067906"/>
    <w:rsid w:val="000739D9"/>
    <w:rsid w:val="0007446C"/>
    <w:rsid w:val="0007507E"/>
    <w:rsid w:val="00082C89"/>
    <w:rsid w:val="00082EBE"/>
    <w:rsid w:val="00086777"/>
    <w:rsid w:val="000875F5"/>
    <w:rsid w:val="00090CC9"/>
    <w:rsid w:val="00091F90"/>
    <w:rsid w:val="000946C5"/>
    <w:rsid w:val="000A3BE8"/>
    <w:rsid w:val="000A5FB9"/>
    <w:rsid w:val="000B388A"/>
    <w:rsid w:val="000B5A8D"/>
    <w:rsid w:val="000C1A63"/>
    <w:rsid w:val="000C2D34"/>
    <w:rsid w:val="000C38C7"/>
    <w:rsid w:val="000C5256"/>
    <w:rsid w:val="000D469E"/>
    <w:rsid w:val="000D5AFD"/>
    <w:rsid w:val="000E3398"/>
    <w:rsid w:val="000E5C3C"/>
    <w:rsid w:val="000F1B43"/>
    <w:rsid w:val="000F3388"/>
    <w:rsid w:val="000F45C6"/>
    <w:rsid w:val="000F5659"/>
    <w:rsid w:val="0010168A"/>
    <w:rsid w:val="00107413"/>
    <w:rsid w:val="00111129"/>
    <w:rsid w:val="001138D7"/>
    <w:rsid w:val="00114B09"/>
    <w:rsid w:val="001162D2"/>
    <w:rsid w:val="00121C98"/>
    <w:rsid w:val="00122DFC"/>
    <w:rsid w:val="00123576"/>
    <w:rsid w:val="0012390C"/>
    <w:rsid w:val="00130B67"/>
    <w:rsid w:val="001315CC"/>
    <w:rsid w:val="00132786"/>
    <w:rsid w:val="001445F5"/>
    <w:rsid w:val="001461A6"/>
    <w:rsid w:val="001464B1"/>
    <w:rsid w:val="00151E72"/>
    <w:rsid w:val="00160AD9"/>
    <w:rsid w:val="0016334F"/>
    <w:rsid w:val="00164A11"/>
    <w:rsid w:val="00166D0C"/>
    <w:rsid w:val="00171D2C"/>
    <w:rsid w:val="001754DA"/>
    <w:rsid w:val="00176388"/>
    <w:rsid w:val="00184F9C"/>
    <w:rsid w:val="001860AF"/>
    <w:rsid w:val="0018787E"/>
    <w:rsid w:val="0019286E"/>
    <w:rsid w:val="0019306B"/>
    <w:rsid w:val="001968C8"/>
    <w:rsid w:val="0019694B"/>
    <w:rsid w:val="001A161E"/>
    <w:rsid w:val="001A3AA8"/>
    <w:rsid w:val="001B0444"/>
    <w:rsid w:val="001B75CA"/>
    <w:rsid w:val="001C0709"/>
    <w:rsid w:val="001C1C48"/>
    <w:rsid w:val="001C2B42"/>
    <w:rsid w:val="001C5919"/>
    <w:rsid w:val="001D6CBF"/>
    <w:rsid w:val="001D6DC6"/>
    <w:rsid w:val="001E0DBA"/>
    <w:rsid w:val="001E276B"/>
    <w:rsid w:val="001F3021"/>
    <w:rsid w:val="001F534C"/>
    <w:rsid w:val="001F6CFF"/>
    <w:rsid w:val="00203806"/>
    <w:rsid w:val="00204785"/>
    <w:rsid w:val="00210E24"/>
    <w:rsid w:val="002128FA"/>
    <w:rsid w:val="00213594"/>
    <w:rsid w:val="00217465"/>
    <w:rsid w:val="00217C2F"/>
    <w:rsid w:val="002233D3"/>
    <w:rsid w:val="00230243"/>
    <w:rsid w:val="0023097A"/>
    <w:rsid w:val="00232B5B"/>
    <w:rsid w:val="00232E59"/>
    <w:rsid w:val="00233E57"/>
    <w:rsid w:val="00236BCA"/>
    <w:rsid w:val="002423CB"/>
    <w:rsid w:val="00242B3E"/>
    <w:rsid w:val="002432CF"/>
    <w:rsid w:val="002447C8"/>
    <w:rsid w:val="00245E1A"/>
    <w:rsid w:val="002526B1"/>
    <w:rsid w:val="00252EA6"/>
    <w:rsid w:val="0025351D"/>
    <w:rsid w:val="00255A4C"/>
    <w:rsid w:val="002570AF"/>
    <w:rsid w:val="002570D7"/>
    <w:rsid w:val="00257AEB"/>
    <w:rsid w:val="002603BE"/>
    <w:rsid w:val="0026290A"/>
    <w:rsid w:val="00262FD1"/>
    <w:rsid w:val="0026576B"/>
    <w:rsid w:val="0026665C"/>
    <w:rsid w:val="002700EB"/>
    <w:rsid w:val="002723A4"/>
    <w:rsid w:val="00273917"/>
    <w:rsid w:val="00277B4E"/>
    <w:rsid w:val="00277D21"/>
    <w:rsid w:val="00282315"/>
    <w:rsid w:val="002837A0"/>
    <w:rsid w:val="002839B0"/>
    <w:rsid w:val="00284C0A"/>
    <w:rsid w:val="00290710"/>
    <w:rsid w:val="00292B18"/>
    <w:rsid w:val="00294E66"/>
    <w:rsid w:val="002A5F5E"/>
    <w:rsid w:val="002A752C"/>
    <w:rsid w:val="002B3D55"/>
    <w:rsid w:val="002B485C"/>
    <w:rsid w:val="002C081F"/>
    <w:rsid w:val="002C2342"/>
    <w:rsid w:val="002C2ADB"/>
    <w:rsid w:val="002C43C8"/>
    <w:rsid w:val="002C4F9E"/>
    <w:rsid w:val="002C7518"/>
    <w:rsid w:val="002D5D0E"/>
    <w:rsid w:val="002E17D4"/>
    <w:rsid w:val="002E41DD"/>
    <w:rsid w:val="00302E85"/>
    <w:rsid w:val="00303A9B"/>
    <w:rsid w:val="00305D4F"/>
    <w:rsid w:val="003063A1"/>
    <w:rsid w:val="00311090"/>
    <w:rsid w:val="00312520"/>
    <w:rsid w:val="003128A2"/>
    <w:rsid w:val="0032109D"/>
    <w:rsid w:val="00324F92"/>
    <w:rsid w:val="00325850"/>
    <w:rsid w:val="00330ED9"/>
    <w:rsid w:val="0033101F"/>
    <w:rsid w:val="00337D1D"/>
    <w:rsid w:val="003438E9"/>
    <w:rsid w:val="00347C58"/>
    <w:rsid w:val="003509AB"/>
    <w:rsid w:val="0035194E"/>
    <w:rsid w:val="00355888"/>
    <w:rsid w:val="0035695A"/>
    <w:rsid w:val="00356A1E"/>
    <w:rsid w:val="00356D29"/>
    <w:rsid w:val="00360DAE"/>
    <w:rsid w:val="003629B4"/>
    <w:rsid w:val="00363D48"/>
    <w:rsid w:val="0036573D"/>
    <w:rsid w:val="00370CF2"/>
    <w:rsid w:val="003718D2"/>
    <w:rsid w:val="003726C3"/>
    <w:rsid w:val="00374E78"/>
    <w:rsid w:val="00383F24"/>
    <w:rsid w:val="00385DA8"/>
    <w:rsid w:val="0038744F"/>
    <w:rsid w:val="003876A9"/>
    <w:rsid w:val="00387BE4"/>
    <w:rsid w:val="00394C04"/>
    <w:rsid w:val="003950B7"/>
    <w:rsid w:val="00395E88"/>
    <w:rsid w:val="003A0821"/>
    <w:rsid w:val="003A123F"/>
    <w:rsid w:val="003A330C"/>
    <w:rsid w:val="003A3A5C"/>
    <w:rsid w:val="003A6B61"/>
    <w:rsid w:val="003A7297"/>
    <w:rsid w:val="003B29B4"/>
    <w:rsid w:val="003B4001"/>
    <w:rsid w:val="003B4467"/>
    <w:rsid w:val="003C26A8"/>
    <w:rsid w:val="003C368F"/>
    <w:rsid w:val="003C40E7"/>
    <w:rsid w:val="003C43D4"/>
    <w:rsid w:val="003C56F8"/>
    <w:rsid w:val="003D1906"/>
    <w:rsid w:val="003D555F"/>
    <w:rsid w:val="003E17B6"/>
    <w:rsid w:val="003E1DDF"/>
    <w:rsid w:val="003E243B"/>
    <w:rsid w:val="003E7180"/>
    <w:rsid w:val="003F0FF6"/>
    <w:rsid w:val="003F6182"/>
    <w:rsid w:val="003F7EFA"/>
    <w:rsid w:val="00406337"/>
    <w:rsid w:val="00412108"/>
    <w:rsid w:val="00424CF2"/>
    <w:rsid w:val="00424F8E"/>
    <w:rsid w:val="00425FFD"/>
    <w:rsid w:val="00430740"/>
    <w:rsid w:val="00431970"/>
    <w:rsid w:val="00432B30"/>
    <w:rsid w:val="00436C3A"/>
    <w:rsid w:val="00440061"/>
    <w:rsid w:val="00446257"/>
    <w:rsid w:val="00450C17"/>
    <w:rsid w:val="00454EC1"/>
    <w:rsid w:val="00457099"/>
    <w:rsid w:val="00461A2E"/>
    <w:rsid w:val="004625F4"/>
    <w:rsid w:val="0046502D"/>
    <w:rsid w:val="004661F3"/>
    <w:rsid w:val="004743D8"/>
    <w:rsid w:val="0048061C"/>
    <w:rsid w:val="004826AB"/>
    <w:rsid w:val="00485830"/>
    <w:rsid w:val="00486A70"/>
    <w:rsid w:val="004915EF"/>
    <w:rsid w:val="00492B60"/>
    <w:rsid w:val="004957C3"/>
    <w:rsid w:val="00496574"/>
    <w:rsid w:val="00497293"/>
    <w:rsid w:val="004A009C"/>
    <w:rsid w:val="004A0FFB"/>
    <w:rsid w:val="004A3A00"/>
    <w:rsid w:val="004A4DD0"/>
    <w:rsid w:val="004A4F91"/>
    <w:rsid w:val="004A7018"/>
    <w:rsid w:val="004B68C6"/>
    <w:rsid w:val="004B7458"/>
    <w:rsid w:val="004B7540"/>
    <w:rsid w:val="004D065A"/>
    <w:rsid w:val="004D0E5B"/>
    <w:rsid w:val="004D16EB"/>
    <w:rsid w:val="004D5F57"/>
    <w:rsid w:val="004E2F6A"/>
    <w:rsid w:val="004E4E98"/>
    <w:rsid w:val="004E7598"/>
    <w:rsid w:val="004F112B"/>
    <w:rsid w:val="004F12C7"/>
    <w:rsid w:val="004F1CFC"/>
    <w:rsid w:val="004F3CE5"/>
    <w:rsid w:val="004F43F6"/>
    <w:rsid w:val="004F50D3"/>
    <w:rsid w:val="004F7263"/>
    <w:rsid w:val="005030A4"/>
    <w:rsid w:val="00503DBF"/>
    <w:rsid w:val="005118DE"/>
    <w:rsid w:val="00516A1B"/>
    <w:rsid w:val="005179B8"/>
    <w:rsid w:val="00517B24"/>
    <w:rsid w:val="005202D4"/>
    <w:rsid w:val="00523AE6"/>
    <w:rsid w:val="00524F0B"/>
    <w:rsid w:val="00526F7B"/>
    <w:rsid w:val="0053275D"/>
    <w:rsid w:val="0053501F"/>
    <w:rsid w:val="0053689C"/>
    <w:rsid w:val="00537565"/>
    <w:rsid w:val="00540760"/>
    <w:rsid w:val="0054107B"/>
    <w:rsid w:val="005423AE"/>
    <w:rsid w:val="0054372F"/>
    <w:rsid w:val="005468B8"/>
    <w:rsid w:val="005508C6"/>
    <w:rsid w:val="00551BBC"/>
    <w:rsid w:val="00552F24"/>
    <w:rsid w:val="00557BF9"/>
    <w:rsid w:val="00557F40"/>
    <w:rsid w:val="005626BC"/>
    <w:rsid w:val="00565C07"/>
    <w:rsid w:val="00573082"/>
    <w:rsid w:val="005738F2"/>
    <w:rsid w:val="005760A6"/>
    <w:rsid w:val="005862E2"/>
    <w:rsid w:val="00586616"/>
    <w:rsid w:val="00590D10"/>
    <w:rsid w:val="0059316B"/>
    <w:rsid w:val="00595BBB"/>
    <w:rsid w:val="005964A6"/>
    <w:rsid w:val="005A507E"/>
    <w:rsid w:val="005A5DBB"/>
    <w:rsid w:val="005A7D46"/>
    <w:rsid w:val="005B38B4"/>
    <w:rsid w:val="005B7818"/>
    <w:rsid w:val="005C16AB"/>
    <w:rsid w:val="005C2434"/>
    <w:rsid w:val="005D03FD"/>
    <w:rsid w:val="005D4D33"/>
    <w:rsid w:val="005D7C72"/>
    <w:rsid w:val="005E348B"/>
    <w:rsid w:val="005E6032"/>
    <w:rsid w:val="005E694E"/>
    <w:rsid w:val="005E7023"/>
    <w:rsid w:val="005F2AB1"/>
    <w:rsid w:val="005F472B"/>
    <w:rsid w:val="005F47E6"/>
    <w:rsid w:val="005F718E"/>
    <w:rsid w:val="005F7269"/>
    <w:rsid w:val="00600E40"/>
    <w:rsid w:val="00601001"/>
    <w:rsid w:val="00611D29"/>
    <w:rsid w:val="006124F3"/>
    <w:rsid w:val="00613D06"/>
    <w:rsid w:val="00615D04"/>
    <w:rsid w:val="00617A88"/>
    <w:rsid w:val="00625677"/>
    <w:rsid w:val="00625972"/>
    <w:rsid w:val="0063287F"/>
    <w:rsid w:val="00634051"/>
    <w:rsid w:val="00636614"/>
    <w:rsid w:val="006406EC"/>
    <w:rsid w:val="00640F3F"/>
    <w:rsid w:val="006411B8"/>
    <w:rsid w:val="00643B2C"/>
    <w:rsid w:val="00644455"/>
    <w:rsid w:val="00644E48"/>
    <w:rsid w:val="00645369"/>
    <w:rsid w:val="0064582C"/>
    <w:rsid w:val="006506BF"/>
    <w:rsid w:val="00653F7C"/>
    <w:rsid w:val="006541F4"/>
    <w:rsid w:val="006548AA"/>
    <w:rsid w:val="00654994"/>
    <w:rsid w:val="00656B6F"/>
    <w:rsid w:val="00661159"/>
    <w:rsid w:val="00662B65"/>
    <w:rsid w:val="0066414A"/>
    <w:rsid w:val="0066460B"/>
    <w:rsid w:val="0067000C"/>
    <w:rsid w:val="00670049"/>
    <w:rsid w:val="00674247"/>
    <w:rsid w:val="006748B7"/>
    <w:rsid w:val="006762AD"/>
    <w:rsid w:val="0067775E"/>
    <w:rsid w:val="006831E7"/>
    <w:rsid w:val="006855A4"/>
    <w:rsid w:val="00685E36"/>
    <w:rsid w:val="00686342"/>
    <w:rsid w:val="006869EC"/>
    <w:rsid w:val="00686C84"/>
    <w:rsid w:val="00687B37"/>
    <w:rsid w:val="0069421C"/>
    <w:rsid w:val="00697370"/>
    <w:rsid w:val="006A4D26"/>
    <w:rsid w:val="006A6010"/>
    <w:rsid w:val="006A6229"/>
    <w:rsid w:val="006B135F"/>
    <w:rsid w:val="006B42B8"/>
    <w:rsid w:val="006B4770"/>
    <w:rsid w:val="006B4857"/>
    <w:rsid w:val="006B50AA"/>
    <w:rsid w:val="006B6A54"/>
    <w:rsid w:val="006C1411"/>
    <w:rsid w:val="006C2D8E"/>
    <w:rsid w:val="006C35B2"/>
    <w:rsid w:val="006C4B1D"/>
    <w:rsid w:val="006C773D"/>
    <w:rsid w:val="006D03A3"/>
    <w:rsid w:val="006D07F6"/>
    <w:rsid w:val="006D14A7"/>
    <w:rsid w:val="006D1B3D"/>
    <w:rsid w:val="006D5AB8"/>
    <w:rsid w:val="006D5FAC"/>
    <w:rsid w:val="006D6617"/>
    <w:rsid w:val="006D79E7"/>
    <w:rsid w:val="006E3FB2"/>
    <w:rsid w:val="006E44F7"/>
    <w:rsid w:val="006E52C6"/>
    <w:rsid w:val="006E6CAE"/>
    <w:rsid w:val="006E70AC"/>
    <w:rsid w:val="006E7ED8"/>
    <w:rsid w:val="006F088A"/>
    <w:rsid w:val="006F624C"/>
    <w:rsid w:val="006F7C02"/>
    <w:rsid w:val="007016EC"/>
    <w:rsid w:val="00701C4F"/>
    <w:rsid w:val="00704481"/>
    <w:rsid w:val="00704D09"/>
    <w:rsid w:val="00711D8F"/>
    <w:rsid w:val="00714A07"/>
    <w:rsid w:val="007158D9"/>
    <w:rsid w:val="00716E5B"/>
    <w:rsid w:val="00720417"/>
    <w:rsid w:val="00720418"/>
    <w:rsid w:val="00721BA3"/>
    <w:rsid w:val="007249B8"/>
    <w:rsid w:val="00724CE4"/>
    <w:rsid w:val="007257F7"/>
    <w:rsid w:val="00726788"/>
    <w:rsid w:val="00730851"/>
    <w:rsid w:val="00730AAF"/>
    <w:rsid w:val="007407BE"/>
    <w:rsid w:val="007459DB"/>
    <w:rsid w:val="00752827"/>
    <w:rsid w:val="00756401"/>
    <w:rsid w:val="007570C1"/>
    <w:rsid w:val="00760F89"/>
    <w:rsid w:val="00772FF3"/>
    <w:rsid w:val="007756B9"/>
    <w:rsid w:val="00777853"/>
    <w:rsid w:val="00783216"/>
    <w:rsid w:val="00783934"/>
    <w:rsid w:val="00785EDB"/>
    <w:rsid w:val="00786D4C"/>
    <w:rsid w:val="007873C3"/>
    <w:rsid w:val="0079018C"/>
    <w:rsid w:val="0079080B"/>
    <w:rsid w:val="00790EEF"/>
    <w:rsid w:val="00795863"/>
    <w:rsid w:val="00796B0F"/>
    <w:rsid w:val="0079735C"/>
    <w:rsid w:val="007A602A"/>
    <w:rsid w:val="007B4291"/>
    <w:rsid w:val="007B5976"/>
    <w:rsid w:val="007C3AD4"/>
    <w:rsid w:val="007C56DE"/>
    <w:rsid w:val="007D65DF"/>
    <w:rsid w:val="007D7466"/>
    <w:rsid w:val="007E034B"/>
    <w:rsid w:val="007E30BD"/>
    <w:rsid w:val="007E6C08"/>
    <w:rsid w:val="007E6F29"/>
    <w:rsid w:val="007F0BA9"/>
    <w:rsid w:val="007F4275"/>
    <w:rsid w:val="007F5521"/>
    <w:rsid w:val="007F65EE"/>
    <w:rsid w:val="007F669F"/>
    <w:rsid w:val="00801685"/>
    <w:rsid w:val="00801778"/>
    <w:rsid w:val="00801844"/>
    <w:rsid w:val="0080554C"/>
    <w:rsid w:val="00810A5B"/>
    <w:rsid w:val="008135EF"/>
    <w:rsid w:val="00813B4F"/>
    <w:rsid w:val="00813F2C"/>
    <w:rsid w:val="0081411F"/>
    <w:rsid w:val="008249E7"/>
    <w:rsid w:val="00826006"/>
    <w:rsid w:val="00832C73"/>
    <w:rsid w:val="0083475B"/>
    <w:rsid w:val="008355D2"/>
    <w:rsid w:val="00835A4D"/>
    <w:rsid w:val="008362E5"/>
    <w:rsid w:val="00837362"/>
    <w:rsid w:val="00843FE7"/>
    <w:rsid w:val="00846C94"/>
    <w:rsid w:val="00853A04"/>
    <w:rsid w:val="00853B22"/>
    <w:rsid w:val="008554BF"/>
    <w:rsid w:val="0085763F"/>
    <w:rsid w:val="008608AD"/>
    <w:rsid w:val="00867334"/>
    <w:rsid w:val="0087251E"/>
    <w:rsid w:val="00876C0F"/>
    <w:rsid w:val="00885FB0"/>
    <w:rsid w:val="00892158"/>
    <w:rsid w:val="008924EF"/>
    <w:rsid w:val="00892888"/>
    <w:rsid w:val="008A14C5"/>
    <w:rsid w:val="008A4B64"/>
    <w:rsid w:val="008A6B80"/>
    <w:rsid w:val="008A7D01"/>
    <w:rsid w:val="008B245C"/>
    <w:rsid w:val="008B42D9"/>
    <w:rsid w:val="008B5002"/>
    <w:rsid w:val="008B7175"/>
    <w:rsid w:val="008C0A40"/>
    <w:rsid w:val="008D53BC"/>
    <w:rsid w:val="008D75C0"/>
    <w:rsid w:val="008D76CC"/>
    <w:rsid w:val="008E0322"/>
    <w:rsid w:val="008E067C"/>
    <w:rsid w:val="008E3854"/>
    <w:rsid w:val="008E38EC"/>
    <w:rsid w:val="008E4479"/>
    <w:rsid w:val="008E458B"/>
    <w:rsid w:val="008E4CDD"/>
    <w:rsid w:val="008F1756"/>
    <w:rsid w:val="008F18D7"/>
    <w:rsid w:val="008F1FAF"/>
    <w:rsid w:val="008F3173"/>
    <w:rsid w:val="008F5003"/>
    <w:rsid w:val="008F69B7"/>
    <w:rsid w:val="00901C8D"/>
    <w:rsid w:val="009027AF"/>
    <w:rsid w:val="009036D9"/>
    <w:rsid w:val="0091187C"/>
    <w:rsid w:val="009118BA"/>
    <w:rsid w:val="0091257C"/>
    <w:rsid w:val="00912C40"/>
    <w:rsid w:val="00915C5B"/>
    <w:rsid w:val="00917A24"/>
    <w:rsid w:val="00924B03"/>
    <w:rsid w:val="009254DA"/>
    <w:rsid w:val="0093083B"/>
    <w:rsid w:val="009310E2"/>
    <w:rsid w:val="00933328"/>
    <w:rsid w:val="009336A1"/>
    <w:rsid w:val="00935304"/>
    <w:rsid w:val="009369F3"/>
    <w:rsid w:val="0093700C"/>
    <w:rsid w:val="00937199"/>
    <w:rsid w:val="009411D3"/>
    <w:rsid w:val="0094409A"/>
    <w:rsid w:val="00952554"/>
    <w:rsid w:val="00953C9D"/>
    <w:rsid w:val="00963C5A"/>
    <w:rsid w:val="009647EB"/>
    <w:rsid w:val="00980A45"/>
    <w:rsid w:val="009832BE"/>
    <w:rsid w:val="00983322"/>
    <w:rsid w:val="009851B6"/>
    <w:rsid w:val="009900BC"/>
    <w:rsid w:val="009917FB"/>
    <w:rsid w:val="009922AD"/>
    <w:rsid w:val="0099262F"/>
    <w:rsid w:val="009926C7"/>
    <w:rsid w:val="00992B2F"/>
    <w:rsid w:val="00995A77"/>
    <w:rsid w:val="009A2A5B"/>
    <w:rsid w:val="009A2B07"/>
    <w:rsid w:val="009A3C26"/>
    <w:rsid w:val="009A5AF9"/>
    <w:rsid w:val="009B754C"/>
    <w:rsid w:val="009C3774"/>
    <w:rsid w:val="009C4EC7"/>
    <w:rsid w:val="009C597C"/>
    <w:rsid w:val="009C60E1"/>
    <w:rsid w:val="009D2146"/>
    <w:rsid w:val="009D3792"/>
    <w:rsid w:val="009D5247"/>
    <w:rsid w:val="009D54D4"/>
    <w:rsid w:val="009D6A06"/>
    <w:rsid w:val="009D7787"/>
    <w:rsid w:val="009E0C5C"/>
    <w:rsid w:val="009E5805"/>
    <w:rsid w:val="009E63AC"/>
    <w:rsid w:val="009F0B7C"/>
    <w:rsid w:val="009F5E37"/>
    <w:rsid w:val="00A00C1E"/>
    <w:rsid w:val="00A03346"/>
    <w:rsid w:val="00A0453B"/>
    <w:rsid w:val="00A04CF6"/>
    <w:rsid w:val="00A14BAF"/>
    <w:rsid w:val="00A15612"/>
    <w:rsid w:val="00A15B3A"/>
    <w:rsid w:val="00A216EB"/>
    <w:rsid w:val="00A23629"/>
    <w:rsid w:val="00A23E8B"/>
    <w:rsid w:val="00A249E6"/>
    <w:rsid w:val="00A2737C"/>
    <w:rsid w:val="00A27727"/>
    <w:rsid w:val="00A32F91"/>
    <w:rsid w:val="00A339A4"/>
    <w:rsid w:val="00A349CB"/>
    <w:rsid w:val="00A34A4B"/>
    <w:rsid w:val="00A35822"/>
    <w:rsid w:val="00A37E14"/>
    <w:rsid w:val="00A401E3"/>
    <w:rsid w:val="00A4462C"/>
    <w:rsid w:val="00A44864"/>
    <w:rsid w:val="00A452A8"/>
    <w:rsid w:val="00A45A80"/>
    <w:rsid w:val="00A52A3A"/>
    <w:rsid w:val="00A52C02"/>
    <w:rsid w:val="00A54089"/>
    <w:rsid w:val="00A54F51"/>
    <w:rsid w:val="00A555B8"/>
    <w:rsid w:val="00A56F84"/>
    <w:rsid w:val="00A6209B"/>
    <w:rsid w:val="00A631F7"/>
    <w:rsid w:val="00A63556"/>
    <w:rsid w:val="00A64500"/>
    <w:rsid w:val="00A71913"/>
    <w:rsid w:val="00A72B00"/>
    <w:rsid w:val="00A73560"/>
    <w:rsid w:val="00A74759"/>
    <w:rsid w:val="00A75A35"/>
    <w:rsid w:val="00A82647"/>
    <w:rsid w:val="00A826CC"/>
    <w:rsid w:val="00A8333E"/>
    <w:rsid w:val="00A85E42"/>
    <w:rsid w:val="00A86AB7"/>
    <w:rsid w:val="00A8738B"/>
    <w:rsid w:val="00A91059"/>
    <w:rsid w:val="00A9262B"/>
    <w:rsid w:val="00A9331E"/>
    <w:rsid w:val="00A94D61"/>
    <w:rsid w:val="00A96E1D"/>
    <w:rsid w:val="00A96F53"/>
    <w:rsid w:val="00AA16E4"/>
    <w:rsid w:val="00AA7562"/>
    <w:rsid w:val="00AB46EF"/>
    <w:rsid w:val="00AC25A2"/>
    <w:rsid w:val="00AC4B4C"/>
    <w:rsid w:val="00AC50F6"/>
    <w:rsid w:val="00AC51ED"/>
    <w:rsid w:val="00AC6E96"/>
    <w:rsid w:val="00AC720F"/>
    <w:rsid w:val="00AD3374"/>
    <w:rsid w:val="00AD546B"/>
    <w:rsid w:val="00AD68E4"/>
    <w:rsid w:val="00AE1444"/>
    <w:rsid w:val="00AE2546"/>
    <w:rsid w:val="00AE2E8D"/>
    <w:rsid w:val="00AE2F36"/>
    <w:rsid w:val="00AE4758"/>
    <w:rsid w:val="00AE4BE9"/>
    <w:rsid w:val="00AE7914"/>
    <w:rsid w:val="00AF23C1"/>
    <w:rsid w:val="00AF274C"/>
    <w:rsid w:val="00AF34D0"/>
    <w:rsid w:val="00AF52E3"/>
    <w:rsid w:val="00AF6710"/>
    <w:rsid w:val="00B01A62"/>
    <w:rsid w:val="00B13F4E"/>
    <w:rsid w:val="00B15911"/>
    <w:rsid w:val="00B23AAF"/>
    <w:rsid w:val="00B30A45"/>
    <w:rsid w:val="00B326AB"/>
    <w:rsid w:val="00B363D7"/>
    <w:rsid w:val="00B371BA"/>
    <w:rsid w:val="00B41825"/>
    <w:rsid w:val="00B41D4E"/>
    <w:rsid w:val="00B4434C"/>
    <w:rsid w:val="00B44DBD"/>
    <w:rsid w:val="00B53B60"/>
    <w:rsid w:val="00B54BA0"/>
    <w:rsid w:val="00B55D13"/>
    <w:rsid w:val="00B55E4D"/>
    <w:rsid w:val="00B57075"/>
    <w:rsid w:val="00B637E2"/>
    <w:rsid w:val="00B659C8"/>
    <w:rsid w:val="00B66F2E"/>
    <w:rsid w:val="00B67D3A"/>
    <w:rsid w:val="00B73337"/>
    <w:rsid w:val="00B73FD7"/>
    <w:rsid w:val="00B759F7"/>
    <w:rsid w:val="00B77E6C"/>
    <w:rsid w:val="00B80B3C"/>
    <w:rsid w:val="00B836B7"/>
    <w:rsid w:val="00B847C2"/>
    <w:rsid w:val="00B86513"/>
    <w:rsid w:val="00B8786D"/>
    <w:rsid w:val="00B9317B"/>
    <w:rsid w:val="00B93883"/>
    <w:rsid w:val="00B94406"/>
    <w:rsid w:val="00B9477E"/>
    <w:rsid w:val="00B963EE"/>
    <w:rsid w:val="00BA5959"/>
    <w:rsid w:val="00BB185D"/>
    <w:rsid w:val="00BB6CC6"/>
    <w:rsid w:val="00BB743D"/>
    <w:rsid w:val="00BC140B"/>
    <w:rsid w:val="00BC3227"/>
    <w:rsid w:val="00BC3A76"/>
    <w:rsid w:val="00BC4565"/>
    <w:rsid w:val="00BC4C29"/>
    <w:rsid w:val="00BC4DFE"/>
    <w:rsid w:val="00BC70BF"/>
    <w:rsid w:val="00BD1300"/>
    <w:rsid w:val="00BD18DD"/>
    <w:rsid w:val="00BD1EBE"/>
    <w:rsid w:val="00BD2547"/>
    <w:rsid w:val="00BE1297"/>
    <w:rsid w:val="00BE1A23"/>
    <w:rsid w:val="00BE2C0E"/>
    <w:rsid w:val="00BE4BB8"/>
    <w:rsid w:val="00BE4BDA"/>
    <w:rsid w:val="00BF12A2"/>
    <w:rsid w:val="00BF20DA"/>
    <w:rsid w:val="00BF2A45"/>
    <w:rsid w:val="00BF4C30"/>
    <w:rsid w:val="00BF4F73"/>
    <w:rsid w:val="00BF6600"/>
    <w:rsid w:val="00C004A9"/>
    <w:rsid w:val="00C10715"/>
    <w:rsid w:val="00C15319"/>
    <w:rsid w:val="00C167B1"/>
    <w:rsid w:val="00C177FC"/>
    <w:rsid w:val="00C21949"/>
    <w:rsid w:val="00C235BA"/>
    <w:rsid w:val="00C24A31"/>
    <w:rsid w:val="00C25614"/>
    <w:rsid w:val="00C27B56"/>
    <w:rsid w:val="00C3048B"/>
    <w:rsid w:val="00C30964"/>
    <w:rsid w:val="00C3227E"/>
    <w:rsid w:val="00C34215"/>
    <w:rsid w:val="00C34F09"/>
    <w:rsid w:val="00C34F86"/>
    <w:rsid w:val="00C429DC"/>
    <w:rsid w:val="00C431F3"/>
    <w:rsid w:val="00C46AB6"/>
    <w:rsid w:val="00C47E90"/>
    <w:rsid w:val="00C47F6F"/>
    <w:rsid w:val="00C50B71"/>
    <w:rsid w:val="00C525CF"/>
    <w:rsid w:val="00C53E2C"/>
    <w:rsid w:val="00C546C0"/>
    <w:rsid w:val="00C55BFD"/>
    <w:rsid w:val="00C60674"/>
    <w:rsid w:val="00C62276"/>
    <w:rsid w:val="00C62EF3"/>
    <w:rsid w:val="00C6689C"/>
    <w:rsid w:val="00C66935"/>
    <w:rsid w:val="00C7574B"/>
    <w:rsid w:val="00C76114"/>
    <w:rsid w:val="00C7760D"/>
    <w:rsid w:val="00C8422E"/>
    <w:rsid w:val="00CA48DF"/>
    <w:rsid w:val="00CA6766"/>
    <w:rsid w:val="00CA79CB"/>
    <w:rsid w:val="00CB0BF5"/>
    <w:rsid w:val="00CB0C1D"/>
    <w:rsid w:val="00CB0D94"/>
    <w:rsid w:val="00CB2E5E"/>
    <w:rsid w:val="00CB400A"/>
    <w:rsid w:val="00CB5839"/>
    <w:rsid w:val="00CB66EB"/>
    <w:rsid w:val="00CB6801"/>
    <w:rsid w:val="00CB711E"/>
    <w:rsid w:val="00CC2596"/>
    <w:rsid w:val="00CC37AC"/>
    <w:rsid w:val="00CC6E70"/>
    <w:rsid w:val="00CC6E89"/>
    <w:rsid w:val="00CC72D8"/>
    <w:rsid w:val="00CD12E5"/>
    <w:rsid w:val="00CD3627"/>
    <w:rsid w:val="00CD6353"/>
    <w:rsid w:val="00CE15A4"/>
    <w:rsid w:val="00CE23B1"/>
    <w:rsid w:val="00CE7239"/>
    <w:rsid w:val="00CF4CDE"/>
    <w:rsid w:val="00CF4FB3"/>
    <w:rsid w:val="00CF6EB1"/>
    <w:rsid w:val="00D01D28"/>
    <w:rsid w:val="00D02AE9"/>
    <w:rsid w:val="00D0495B"/>
    <w:rsid w:val="00D06CBF"/>
    <w:rsid w:val="00D06DF5"/>
    <w:rsid w:val="00D10467"/>
    <w:rsid w:val="00D12B8C"/>
    <w:rsid w:val="00D12CA6"/>
    <w:rsid w:val="00D14274"/>
    <w:rsid w:val="00D24319"/>
    <w:rsid w:val="00D32E43"/>
    <w:rsid w:val="00D466CC"/>
    <w:rsid w:val="00D47C0D"/>
    <w:rsid w:val="00D53356"/>
    <w:rsid w:val="00D536D0"/>
    <w:rsid w:val="00D6326B"/>
    <w:rsid w:val="00D635F5"/>
    <w:rsid w:val="00D63FF6"/>
    <w:rsid w:val="00D659D8"/>
    <w:rsid w:val="00D661DB"/>
    <w:rsid w:val="00D674D6"/>
    <w:rsid w:val="00D75767"/>
    <w:rsid w:val="00D84B7A"/>
    <w:rsid w:val="00D84C25"/>
    <w:rsid w:val="00D85A03"/>
    <w:rsid w:val="00D87856"/>
    <w:rsid w:val="00D91C35"/>
    <w:rsid w:val="00D96CB1"/>
    <w:rsid w:val="00D97902"/>
    <w:rsid w:val="00DA07BF"/>
    <w:rsid w:val="00DA0DB6"/>
    <w:rsid w:val="00DA27DD"/>
    <w:rsid w:val="00DA3857"/>
    <w:rsid w:val="00DB3364"/>
    <w:rsid w:val="00DC30E7"/>
    <w:rsid w:val="00DC6847"/>
    <w:rsid w:val="00DC75C6"/>
    <w:rsid w:val="00DD0C46"/>
    <w:rsid w:val="00DD767C"/>
    <w:rsid w:val="00DE2BF1"/>
    <w:rsid w:val="00DE6A9C"/>
    <w:rsid w:val="00DF5839"/>
    <w:rsid w:val="00DF5ECB"/>
    <w:rsid w:val="00E105FF"/>
    <w:rsid w:val="00E11212"/>
    <w:rsid w:val="00E1505A"/>
    <w:rsid w:val="00E169B0"/>
    <w:rsid w:val="00E17618"/>
    <w:rsid w:val="00E206B8"/>
    <w:rsid w:val="00E2088F"/>
    <w:rsid w:val="00E20CF8"/>
    <w:rsid w:val="00E20F1F"/>
    <w:rsid w:val="00E2262E"/>
    <w:rsid w:val="00E23760"/>
    <w:rsid w:val="00E23ED2"/>
    <w:rsid w:val="00E2447C"/>
    <w:rsid w:val="00E311E9"/>
    <w:rsid w:val="00E321E2"/>
    <w:rsid w:val="00E34261"/>
    <w:rsid w:val="00E34EEB"/>
    <w:rsid w:val="00E35574"/>
    <w:rsid w:val="00E37105"/>
    <w:rsid w:val="00E37D1F"/>
    <w:rsid w:val="00E419F4"/>
    <w:rsid w:val="00E41A90"/>
    <w:rsid w:val="00E44042"/>
    <w:rsid w:val="00E45DCA"/>
    <w:rsid w:val="00E475BE"/>
    <w:rsid w:val="00E531EE"/>
    <w:rsid w:val="00E5357D"/>
    <w:rsid w:val="00E605E8"/>
    <w:rsid w:val="00E6062F"/>
    <w:rsid w:val="00E65535"/>
    <w:rsid w:val="00E719F4"/>
    <w:rsid w:val="00E75311"/>
    <w:rsid w:val="00E8396B"/>
    <w:rsid w:val="00E86E82"/>
    <w:rsid w:val="00E8736C"/>
    <w:rsid w:val="00E924F8"/>
    <w:rsid w:val="00E97D65"/>
    <w:rsid w:val="00EA36F0"/>
    <w:rsid w:val="00EA598C"/>
    <w:rsid w:val="00EA5E18"/>
    <w:rsid w:val="00EB2575"/>
    <w:rsid w:val="00EB4FDE"/>
    <w:rsid w:val="00EB584F"/>
    <w:rsid w:val="00EC0050"/>
    <w:rsid w:val="00EC090E"/>
    <w:rsid w:val="00EC26E7"/>
    <w:rsid w:val="00EC39D2"/>
    <w:rsid w:val="00EC458F"/>
    <w:rsid w:val="00EC465B"/>
    <w:rsid w:val="00EC53A7"/>
    <w:rsid w:val="00ED2D53"/>
    <w:rsid w:val="00EE0933"/>
    <w:rsid w:val="00EE253A"/>
    <w:rsid w:val="00EE4B57"/>
    <w:rsid w:val="00EF3830"/>
    <w:rsid w:val="00EF51BC"/>
    <w:rsid w:val="00EF730C"/>
    <w:rsid w:val="00EF7349"/>
    <w:rsid w:val="00F00A09"/>
    <w:rsid w:val="00F01DF4"/>
    <w:rsid w:val="00F01E17"/>
    <w:rsid w:val="00F20FEB"/>
    <w:rsid w:val="00F214AC"/>
    <w:rsid w:val="00F22BF9"/>
    <w:rsid w:val="00F25952"/>
    <w:rsid w:val="00F265E8"/>
    <w:rsid w:val="00F267C4"/>
    <w:rsid w:val="00F35E47"/>
    <w:rsid w:val="00F40A23"/>
    <w:rsid w:val="00F41139"/>
    <w:rsid w:val="00F435E8"/>
    <w:rsid w:val="00F450F3"/>
    <w:rsid w:val="00F462F3"/>
    <w:rsid w:val="00F51701"/>
    <w:rsid w:val="00F53BC0"/>
    <w:rsid w:val="00F632E0"/>
    <w:rsid w:val="00F656D4"/>
    <w:rsid w:val="00F67CE9"/>
    <w:rsid w:val="00F712A1"/>
    <w:rsid w:val="00F71756"/>
    <w:rsid w:val="00F71836"/>
    <w:rsid w:val="00F73BDB"/>
    <w:rsid w:val="00F76B90"/>
    <w:rsid w:val="00F815E7"/>
    <w:rsid w:val="00F87C63"/>
    <w:rsid w:val="00F914AE"/>
    <w:rsid w:val="00F938BE"/>
    <w:rsid w:val="00F94599"/>
    <w:rsid w:val="00F956B0"/>
    <w:rsid w:val="00F95FCB"/>
    <w:rsid w:val="00F967F4"/>
    <w:rsid w:val="00FA0B84"/>
    <w:rsid w:val="00FA0C7F"/>
    <w:rsid w:val="00FA1240"/>
    <w:rsid w:val="00FA1CD9"/>
    <w:rsid w:val="00FA2818"/>
    <w:rsid w:val="00FA49ED"/>
    <w:rsid w:val="00FA4A83"/>
    <w:rsid w:val="00FA51F4"/>
    <w:rsid w:val="00FA66BB"/>
    <w:rsid w:val="00FB40C0"/>
    <w:rsid w:val="00FB55D8"/>
    <w:rsid w:val="00FC2032"/>
    <w:rsid w:val="00FD21DF"/>
    <w:rsid w:val="00FD5BFD"/>
    <w:rsid w:val="00FE0829"/>
    <w:rsid w:val="00FE222E"/>
    <w:rsid w:val="00FE490E"/>
    <w:rsid w:val="00FF1A08"/>
    <w:rsid w:val="00FF1FCC"/>
    <w:rsid w:val="00FF37BC"/>
    <w:rsid w:val="00FF64EA"/>
    <w:rsid w:val="00FF69F2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B1495A"/>
  <w15:chartTrackingRefBased/>
  <w15:docId w15:val="{FBC31F9F-7A7F-4C2B-80B6-EF9CCE09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880" w:hanging="2880"/>
    </w:pPr>
    <w:rPr>
      <w:b/>
      <w:bCs/>
    </w:rPr>
  </w:style>
  <w:style w:type="paragraph" w:styleId="BodyTextIndent2">
    <w:name w:val="Body Text Indent 2"/>
    <w:basedOn w:val="Normal"/>
    <w:pPr>
      <w:ind w:left="2880" w:hanging="28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CommentReference">
    <w:name w:val="annotation reference"/>
    <w:semiHidden/>
    <w:rsid w:val="009027AF"/>
    <w:rPr>
      <w:sz w:val="16"/>
      <w:szCs w:val="16"/>
    </w:rPr>
  </w:style>
  <w:style w:type="paragraph" w:styleId="CommentText">
    <w:name w:val="annotation text"/>
    <w:basedOn w:val="Normal"/>
    <w:semiHidden/>
    <w:rsid w:val="009027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027AF"/>
    <w:rPr>
      <w:b/>
      <w:bCs/>
    </w:rPr>
  </w:style>
  <w:style w:type="paragraph" w:styleId="BalloonText">
    <w:name w:val="Balloon Text"/>
    <w:basedOn w:val="Normal"/>
    <w:semiHidden/>
    <w:rsid w:val="009027AF"/>
    <w:rPr>
      <w:rFonts w:ascii="Tahoma" w:hAnsi="Tahoma" w:cs="Tahoma"/>
      <w:sz w:val="16"/>
      <w:szCs w:val="16"/>
    </w:rPr>
  </w:style>
  <w:style w:type="character" w:customStyle="1" w:styleId="contentheadercoursename1">
    <w:name w:val="contentheadercoursename1"/>
    <w:rsid w:val="005D7C72"/>
    <w:rPr>
      <w:rFonts w:ascii="Arial" w:hAnsi="Arial" w:cs="Arial" w:hint="default"/>
      <w:b/>
      <w:bCs/>
      <w:sz w:val="24"/>
      <w:szCs w:val="24"/>
    </w:rPr>
  </w:style>
  <w:style w:type="character" w:customStyle="1" w:styleId="ptitle">
    <w:name w:val="ptitle"/>
    <w:basedOn w:val="DefaultParagraphFont"/>
    <w:rsid w:val="0093700C"/>
  </w:style>
  <w:style w:type="character" w:customStyle="1" w:styleId="author">
    <w:name w:val="author"/>
    <w:basedOn w:val="DefaultParagraphFont"/>
    <w:rsid w:val="0093700C"/>
  </w:style>
  <w:style w:type="character" w:styleId="Emphasis">
    <w:name w:val="Emphasis"/>
    <w:qFormat/>
    <w:rsid w:val="00C7760D"/>
    <w:rPr>
      <w:i/>
      <w:iCs/>
    </w:rPr>
  </w:style>
  <w:style w:type="paragraph" w:styleId="HTMLPreformatted">
    <w:name w:val="HTML Preformatted"/>
    <w:basedOn w:val="Normal"/>
    <w:link w:val="HTMLPreformattedChar"/>
    <w:rsid w:val="00385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e-IL"/>
    </w:rPr>
  </w:style>
  <w:style w:type="paragraph" w:styleId="NormalWeb">
    <w:name w:val="Normal (Web)"/>
    <w:basedOn w:val="Normal"/>
    <w:uiPriority w:val="99"/>
    <w:unhideWhenUsed/>
    <w:rsid w:val="00674247"/>
    <w:pPr>
      <w:spacing w:before="100" w:beforeAutospacing="1" w:after="100" w:afterAutospacing="1"/>
    </w:pPr>
    <w:rPr>
      <w:rFonts w:ascii="Verdana" w:hAnsi="Verdana"/>
      <w:color w:val="000000"/>
      <w:sz w:val="16"/>
      <w:szCs w:val="16"/>
      <w:lang w:bidi="he-IL"/>
    </w:rPr>
  </w:style>
  <w:style w:type="character" w:customStyle="1" w:styleId="style101">
    <w:name w:val="style101"/>
    <w:rsid w:val="0067424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C39D2"/>
    <w:pPr>
      <w:ind w:left="720"/>
    </w:pPr>
  </w:style>
  <w:style w:type="character" w:customStyle="1" w:styleId="apple-style-span">
    <w:name w:val="apple-style-span"/>
    <w:rsid w:val="00853A04"/>
  </w:style>
  <w:style w:type="table" w:styleId="TableGrid">
    <w:name w:val="Table Grid"/>
    <w:basedOn w:val="TableNormal"/>
    <w:rsid w:val="006E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F7EFA"/>
  </w:style>
  <w:style w:type="paragraph" w:customStyle="1" w:styleId="Default">
    <w:name w:val="Default"/>
    <w:rsid w:val="00AE2E8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TMLPreformattedChar">
    <w:name w:val="HTML Preformatted Char"/>
    <w:link w:val="HTMLPreformatted"/>
    <w:rsid w:val="00D84B7A"/>
    <w:rPr>
      <w:rFonts w:ascii="Courier New" w:hAnsi="Courier New" w:cs="Courier New"/>
    </w:rPr>
  </w:style>
  <w:style w:type="character" w:styleId="FollowedHyperlink">
    <w:name w:val="FollowedHyperlink"/>
    <w:rsid w:val="00412108"/>
    <w:rPr>
      <w:color w:val="954F72"/>
      <w:u w:val="single"/>
    </w:rPr>
  </w:style>
  <w:style w:type="character" w:styleId="Strong">
    <w:name w:val="Strong"/>
    <w:uiPriority w:val="22"/>
    <w:qFormat/>
    <w:rsid w:val="00343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m@illinois.edu" TargetMode="External"/><Relationship Id="rId13" Type="http://schemas.openxmlformats.org/officeDocument/2006/relationships/hyperlink" Target="http://www.insidehighered.com/news/2012/06/14/study-finds-those-who-stop-tenure-clock-earn-less-those-who-do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hicagotribune.com/business/breaking/ct-working-bmi-0219-biz-2-20150218-story.html" TargetMode="External"/><Relationship Id="rId17" Type="http://schemas.openxmlformats.org/officeDocument/2006/relationships/hyperlink" Target="http://www.businessnewsdaily.com/3344-how-your-pay-helps-determine-home-happines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ilymail.co.uk/sciencetech/article-2226403/How-happiness-pay-rise-shortlived--working-home-really-improve-lif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alistsresource.org/studies/economics/jobs/stay-at-home-dad-child-ca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rbes.com/sites/jennagoudreau/2012/11/01/unhappy-with-your-paycheck-expect-more-work-family-conflict/" TargetMode="External"/><Relationship Id="rId10" Type="http://schemas.openxmlformats.org/officeDocument/2006/relationships/hyperlink" Target="https://cen.acs.org/careers/employment/Tick-tock-Should-we-stop-the-tenure-clock/98/i2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dol.gov/asp/evaluation/completed-studies/2015-Scholar-programs/2015_DOL_Scholars_Paper_Series_Kramer_Report.pdf" TargetMode="External"/><Relationship Id="rId14" Type="http://schemas.openxmlformats.org/officeDocument/2006/relationships/hyperlink" Target="http://www.sciencedaily.com/releases/2013/04/13042916491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D508-71CD-4857-946C-EF1C9848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6381</Words>
  <Characters>36378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Industrial Relations Center</Company>
  <LinksUpToDate>false</LinksUpToDate>
  <CharactersWithSpaces>42674</CharactersWithSpaces>
  <SharedDoc>false</SharedDoc>
  <HLinks>
    <vt:vector size="60" baseType="variant">
      <vt:variant>
        <vt:i4>3342372</vt:i4>
      </vt:variant>
      <vt:variant>
        <vt:i4>27</vt:i4>
      </vt:variant>
      <vt:variant>
        <vt:i4>0</vt:i4>
      </vt:variant>
      <vt:variant>
        <vt:i4>5</vt:i4>
      </vt:variant>
      <vt:variant>
        <vt:lpwstr>http://www.businessnewsdaily.com/3344-how-your-pay-helps-determine-home-happiness.html</vt:lpwstr>
      </vt:variant>
      <vt:variant>
        <vt:lpwstr/>
      </vt:variant>
      <vt:variant>
        <vt:i4>3801124</vt:i4>
      </vt:variant>
      <vt:variant>
        <vt:i4>24</vt:i4>
      </vt:variant>
      <vt:variant>
        <vt:i4>0</vt:i4>
      </vt:variant>
      <vt:variant>
        <vt:i4>5</vt:i4>
      </vt:variant>
      <vt:variant>
        <vt:lpwstr>http://www.dailymail.co.uk/sciencetech/article-2226403/How-happiness-pay-rise-shortlived--working-home-really-improve-life.html</vt:lpwstr>
      </vt:variant>
      <vt:variant>
        <vt:lpwstr/>
      </vt:variant>
      <vt:variant>
        <vt:i4>1441884</vt:i4>
      </vt:variant>
      <vt:variant>
        <vt:i4>21</vt:i4>
      </vt:variant>
      <vt:variant>
        <vt:i4>0</vt:i4>
      </vt:variant>
      <vt:variant>
        <vt:i4>5</vt:i4>
      </vt:variant>
      <vt:variant>
        <vt:lpwstr>http://www.forbes.com/sites/jennagoudreau/2012/11/01/unhappy-with-your-paycheck-expect-more-work-family-conflict/</vt:lpwstr>
      </vt:variant>
      <vt:variant>
        <vt:lpwstr/>
      </vt:variant>
      <vt:variant>
        <vt:i4>1835020</vt:i4>
      </vt:variant>
      <vt:variant>
        <vt:i4>18</vt:i4>
      </vt:variant>
      <vt:variant>
        <vt:i4>0</vt:i4>
      </vt:variant>
      <vt:variant>
        <vt:i4>5</vt:i4>
      </vt:variant>
      <vt:variant>
        <vt:lpwstr>http://www.sciencedaily.com/releases/2013/04/130429164913.htm</vt:lpwstr>
      </vt:variant>
      <vt:variant>
        <vt:lpwstr/>
      </vt:variant>
      <vt:variant>
        <vt:i4>8257589</vt:i4>
      </vt:variant>
      <vt:variant>
        <vt:i4>15</vt:i4>
      </vt:variant>
      <vt:variant>
        <vt:i4>0</vt:i4>
      </vt:variant>
      <vt:variant>
        <vt:i4>5</vt:i4>
      </vt:variant>
      <vt:variant>
        <vt:lpwstr>http://www.insidehighered.com/news/2012/06/14/study-finds-those-who-stop-tenure-clock-earn-less-those-who-dont</vt:lpwstr>
      </vt:variant>
      <vt:variant>
        <vt:lpwstr/>
      </vt:variant>
      <vt:variant>
        <vt:i4>4587546</vt:i4>
      </vt:variant>
      <vt:variant>
        <vt:i4>12</vt:i4>
      </vt:variant>
      <vt:variant>
        <vt:i4>0</vt:i4>
      </vt:variant>
      <vt:variant>
        <vt:i4>5</vt:i4>
      </vt:variant>
      <vt:variant>
        <vt:lpwstr>http://www.chicagotribune.com/business/breaking/ct-working-bmi-0219-biz-2-20150218-story.html</vt:lpwstr>
      </vt:variant>
      <vt:variant>
        <vt:lpwstr/>
      </vt:variant>
      <vt:variant>
        <vt:i4>5439489</vt:i4>
      </vt:variant>
      <vt:variant>
        <vt:i4>9</vt:i4>
      </vt:variant>
      <vt:variant>
        <vt:i4>0</vt:i4>
      </vt:variant>
      <vt:variant>
        <vt:i4>5</vt:i4>
      </vt:variant>
      <vt:variant>
        <vt:lpwstr>http://journalistsresource.org/studies/economics/jobs/stay-at-home-dad-child-care</vt:lpwstr>
      </vt:variant>
      <vt:variant>
        <vt:lpwstr/>
      </vt:variant>
      <vt:variant>
        <vt:i4>4063292</vt:i4>
      </vt:variant>
      <vt:variant>
        <vt:i4>6</vt:i4>
      </vt:variant>
      <vt:variant>
        <vt:i4>0</vt:i4>
      </vt:variant>
      <vt:variant>
        <vt:i4>5</vt:i4>
      </vt:variant>
      <vt:variant>
        <vt:lpwstr>https://cen.acs.org/careers/employment/Tick-tock-Should-we-stop-the-tenure-clock/98/i21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https://www.dol.gov/asp/evaluation/completed-studies/2015-Scholar-programs/2015_DOL_Scholars_Paper_Series_Kramer_Report.pdf</vt:lpwstr>
      </vt:variant>
      <vt:variant>
        <vt:lpwstr/>
      </vt:variant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mailto:kram@illinois.edu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Amit Kramer</dc:creator>
  <cp:keywords/>
  <dc:description/>
  <cp:lastModifiedBy>Haycraft, Eden</cp:lastModifiedBy>
  <cp:revision>2</cp:revision>
  <cp:lastPrinted>2016-10-24T16:36:00Z</cp:lastPrinted>
  <dcterms:created xsi:type="dcterms:W3CDTF">2022-08-06T13:19:00Z</dcterms:created>
  <dcterms:modified xsi:type="dcterms:W3CDTF">2022-08-06T13:19:00Z</dcterms:modified>
</cp:coreProperties>
</file>